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0C3" w14:textId="77777777" w:rsidR="00C65A22" w:rsidRDefault="004A711D" w:rsidP="00086949">
      <w:pPr>
        <w:rPr>
          <w:rFonts w:cs="Arial"/>
        </w:rPr>
      </w:pPr>
      <w:r>
        <w:rPr>
          <w:rFonts w:cs="Arial"/>
          <w:noProof/>
          <w:lang w:eastAsia="en-GB"/>
        </w:rPr>
        <w:drawing>
          <wp:inline distT="0" distB="0" distL="0" distR="0" wp14:anchorId="34E31CB2" wp14:editId="07D0A565">
            <wp:extent cx="1828800" cy="12071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7135"/>
                    </a:xfrm>
                    <a:prstGeom prst="rect">
                      <a:avLst/>
                    </a:prstGeom>
                    <a:noFill/>
                  </pic:spPr>
                </pic:pic>
              </a:graphicData>
            </a:graphic>
          </wp:inline>
        </w:drawing>
      </w:r>
    </w:p>
    <w:p w14:paraId="1EBF83BC" w14:textId="77777777" w:rsidR="0083128C" w:rsidRDefault="0083128C" w:rsidP="0083128C">
      <w:pPr>
        <w:rPr>
          <w:rFonts w:cs="Arial"/>
          <w:b/>
          <w:bCs/>
          <w:sz w:val="28"/>
          <w:szCs w:val="28"/>
        </w:rPr>
      </w:pPr>
    </w:p>
    <w:p w14:paraId="342D944C" w14:textId="77777777" w:rsidR="007145B6" w:rsidRDefault="0083128C" w:rsidP="007145B6">
      <w:pPr>
        <w:jc w:val="center"/>
        <w:rPr>
          <w:rFonts w:cs="Arial"/>
          <w:b/>
          <w:bCs/>
          <w:sz w:val="28"/>
          <w:szCs w:val="28"/>
        </w:rPr>
      </w:pPr>
      <w:r w:rsidRPr="0083128C">
        <w:rPr>
          <w:rFonts w:cs="Arial"/>
          <w:b/>
          <w:bCs/>
          <w:sz w:val="28"/>
          <w:szCs w:val="28"/>
        </w:rPr>
        <w:t xml:space="preserve">Safeguarding and Protection of </w:t>
      </w:r>
    </w:p>
    <w:p w14:paraId="539EE8A5" w14:textId="2C862BDA" w:rsidR="0083128C" w:rsidRPr="0083128C" w:rsidRDefault="007145B6" w:rsidP="002676DD">
      <w:pPr>
        <w:jc w:val="center"/>
        <w:rPr>
          <w:rFonts w:cs="Arial"/>
          <w:sz w:val="28"/>
          <w:szCs w:val="28"/>
        </w:rPr>
      </w:pPr>
      <w:r>
        <w:rPr>
          <w:rFonts w:cs="Arial"/>
          <w:b/>
          <w:bCs/>
          <w:sz w:val="28"/>
          <w:szCs w:val="28"/>
        </w:rPr>
        <w:t>Y</w:t>
      </w:r>
      <w:r w:rsidR="0083128C" w:rsidRPr="0083128C">
        <w:rPr>
          <w:rFonts w:cs="Arial"/>
          <w:b/>
          <w:bCs/>
          <w:sz w:val="28"/>
          <w:szCs w:val="28"/>
        </w:rPr>
        <w:t xml:space="preserve">oung </w:t>
      </w:r>
      <w:r>
        <w:rPr>
          <w:rFonts w:cs="Arial"/>
          <w:b/>
          <w:bCs/>
          <w:sz w:val="28"/>
          <w:szCs w:val="28"/>
        </w:rPr>
        <w:t>P</w:t>
      </w:r>
      <w:r w:rsidR="0083128C" w:rsidRPr="0083128C">
        <w:rPr>
          <w:rFonts w:cs="Arial"/>
          <w:b/>
          <w:bCs/>
          <w:sz w:val="28"/>
          <w:szCs w:val="28"/>
        </w:rPr>
        <w:t xml:space="preserve">eople and </w:t>
      </w:r>
      <w:r>
        <w:rPr>
          <w:rFonts w:cs="Arial"/>
          <w:b/>
          <w:bCs/>
          <w:sz w:val="28"/>
          <w:szCs w:val="28"/>
        </w:rPr>
        <w:t>A</w:t>
      </w:r>
      <w:r w:rsidR="0083128C" w:rsidRPr="0083128C">
        <w:rPr>
          <w:rFonts w:cs="Arial"/>
          <w:b/>
          <w:bCs/>
          <w:sz w:val="28"/>
          <w:szCs w:val="28"/>
        </w:rPr>
        <w:t xml:space="preserve">dults at </w:t>
      </w:r>
      <w:r>
        <w:rPr>
          <w:rFonts w:cs="Arial"/>
          <w:b/>
          <w:bCs/>
          <w:sz w:val="28"/>
          <w:szCs w:val="28"/>
        </w:rPr>
        <w:t>R</w:t>
      </w:r>
      <w:r w:rsidR="0083128C" w:rsidRPr="0083128C">
        <w:rPr>
          <w:rFonts w:cs="Arial"/>
          <w:b/>
          <w:bCs/>
          <w:sz w:val="28"/>
          <w:szCs w:val="28"/>
        </w:rPr>
        <w:t xml:space="preserve">isk </w:t>
      </w:r>
      <w:r>
        <w:rPr>
          <w:rFonts w:cs="Arial"/>
          <w:b/>
          <w:bCs/>
          <w:sz w:val="28"/>
          <w:szCs w:val="28"/>
        </w:rPr>
        <w:t>P</w:t>
      </w:r>
      <w:r w:rsidR="0083128C" w:rsidRPr="0083128C">
        <w:rPr>
          <w:rFonts w:cs="Arial"/>
          <w:b/>
          <w:bCs/>
          <w:sz w:val="28"/>
          <w:szCs w:val="28"/>
        </w:rPr>
        <w:t>olicy</w:t>
      </w:r>
    </w:p>
    <w:p w14:paraId="124FF542" w14:textId="77777777" w:rsidR="00253582" w:rsidRDefault="0083128C" w:rsidP="0083128C">
      <w:pPr>
        <w:rPr>
          <w:rFonts w:cs="Arial"/>
        </w:rPr>
      </w:pPr>
      <w:r w:rsidRPr="0083128C">
        <w:rPr>
          <w:rFonts w:cs="Arial"/>
        </w:rPr>
        <w:tab/>
      </w:r>
    </w:p>
    <w:p w14:paraId="2080AD5C" w14:textId="77777777" w:rsidR="0083128C" w:rsidRPr="00F84DD7" w:rsidRDefault="0083128C" w:rsidP="00256156">
      <w:pPr>
        <w:shd w:val="clear" w:color="auto" w:fill="FFFFFF"/>
        <w:rPr>
          <w:rFonts w:cs="Arial"/>
          <w:b/>
        </w:rPr>
      </w:pPr>
    </w:p>
    <w:p w14:paraId="038767BC" w14:textId="77777777" w:rsidR="00253582" w:rsidRPr="00F84DD7" w:rsidRDefault="00606234" w:rsidP="00256156">
      <w:pPr>
        <w:shd w:val="clear" w:color="auto" w:fill="FFFFFF"/>
        <w:rPr>
          <w:rFonts w:cs="Arial"/>
          <w:b/>
          <w:u w:val="single"/>
        </w:rPr>
      </w:pPr>
      <w:r w:rsidRPr="00F84DD7">
        <w:rPr>
          <w:rFonts w:cs="Arial"/>
          <w:b/>
        </w:rPr>
        <w:t>1</w:t>
      </w:r>
      <w:r w:rsidRPr="00F84DD7">
        <w:rPr>
          <w:rFonts w:cs="Arial"/>
          <w:b/>
        </w:rPr>
        <w:tab/>
      </w:r>
      <w:r w:rsidR="00253582" w:rsidRPr="00F84DD7">
        <w:rPr>
          <w:rFonts w:cs="Arial"/>
          <w:b/>
          <w:u w:val="single"/>
        </w:rPr>
        <w:t>Stepping Stones NI Commitment to Safeguarding</w:t>
      </w:r>
    </w:p>
    <w:p w14:paraId="7CA34B72" w14:textId="77777777" w:rsidR="00253582" w:rsidRPr="00FC7BE5" w:rsidRDefault="00253582" w:rsidP="00253582">
      <w:pPr>
        <w:rPr>
          <w:rFonts w:cs="Arial"/>
          <w:u w:val="single"/>
        </w:rPr>
      </w:pPr>
    </w:p>
    <w:p w14:paraId="4872296D" w14:textId="77777777" w:rsidR="00F84DD7" w:rsidRPr="002676DD" w:rsidRDefault="004E1AFD" w:rsidP="00F84DD7">
      <w:pPr>
        <w:autoSpaceDE w:val="0"/>
        <w:autoSpaceDN w:val="0"/>
        <w:adjustRightInd w:val="0"/>
        <w:rPr>
          <w:rFonts w:cs="Arial"/>
          <w:sz w:val="24"/>
          <w:szCs w:val="24"/>
          <w:lang w:eastAsia="en-GB"/>
        </w:rPr>
      </w:pPr>
      <w:r w:rsidRPr="002676DD">
        <w:rPr>
          <w:rFonts w:cs="Arial"/>
          <w:sz w:val="24"/>
          <w:szCs w:val="24"/>
          <w:lang w:eastAsia="en-GB"/>
        </w:rPr>
        <w:t>Stepping Stones NI exists to change how the world and importantly the world of work, values and engages those with learning difficulties. For us, well, we see each individual, their potential. We see the pride that comes from taking those, often small steps, towards a life more fulfilled. And the world sees the smi</w:t>
      </w:r>
      <w:r w:rsidR="00F84DD7" w:rsidRPr="002676DD">
        <w:rPr>
          <w:rFonts w:cs="Arial"/>
          <w:sz w:val="24"/>
          <w:szCs w:val="24"/>
          <w:lang w:eastAsia="en-GB"/>
        </w:rPr>
        <w:t>les. Stepping Stones NI is committed to ensuring that young people and adults with learning disability and/ or</w:t>
      </w:r>
    </w:p>
    <w:p w14:paraId="5EAC1329" w14:textId="77777777" w:rsidR="00F84DD7" w:rsidRPr="002676DD" w:rsidRDefault="00F84DD7" w:rsidP="00F84DD7">
      <w:pPr>
        <w:autoSpaceDE w:val="0"/>
        <w:autoSpaceDN w:val="0"/>
        <w:adjustRightInd w:val="0"/>
        <w:rPr>
          <w:rFonts w:cs="Arial"/>
          <w:sz w:val="24"/>
          <w:szCs w:val="24"/>
          <w:lang w:eastAsia="en-GB"/>
        </w:rPr>
      </w:pPr>
      <w:r w:rsidRPr="002676DD">
        <w:rPr>
          <w:rFonts w:cs="Arial"/>
          <w:sz w:val="24"/>
          <w:szCs w:val="24"/>
          <w:lang w:eastAsia="en-GB"/>
        </w:rPr>
        <w:t xml:space="preserve">Autistic Spectrum Disorder have the opportunity to gain new skills and develop their independence in a safe and supportive environment. </w:t>
      </w:r>
    </w:p>
    <w:p w14:paraId="0A680090" w14:textId="77777777" w:rsidR="00F84DD7" w:rsidRPr="002676DD" w:rsidRDefault="00F84DD7" w:rsidP="00F84DD7">
      <w:pPr>
        <w:autoSpaceDE w:val="0"/>
        <w:autoSpaceDN w:val="0"/>
        <w:adjustRightInd w:val="0"/>
        <w:rPr>
          <w:rFonts w:cs="Arial"/>
          <w:sz w:val="24"/>
          <w:szCs w:val="24"/>
          <w:lang w:eastAsia="en-GB"/>
        </w:rPr>
      </w:pPr>
    </w:p>
    <w:p w14:paraId="52EA40AB" w14:textId="77777777" w:rsidR="004E1AFD" w:rsidRPr="002676DD" w:rsidRDefault="004E1AFD" w:rsidP="004E1AFD">
      <w:pPr>
        <w:autoSpaceDE w:val="0"/>
        <w:autoSpaceDN w:val="0"/>
        <w:adjustRightInd w:val="0"/>
        <w:rPr>
          <w:rFonts w:cs="Arial"/>
          <w:sz w:val="24"/>
          <w:szCs w:val="24"/>
        </w:rPr>
      </w:pPr>
      <w:r w:rsidRPr="002676DD">
        <w:rPr>
          <w:rFonts w:cs="Arial"/>
          <w:b/>
          <w:bCs/>
          <w:sz w:val="24"/>
          <w:szCs w:val="24"/>
        </w:rPr>
        <w:t>Our Vision</w:t>
      </w:r>
      <w:r w:rsidRPr="002676DD">
        <w:rPr>
          <w:rFonts w:cs="Arial"/>
          <w:sz w:val="24"/>
          <w:szCs w:val="24"/>
        </w:rPr>
        <w:t xml:space="preserve"> is “A socially enriched world where every individual can take proud steps towards a life fulfilled.”</w:t>
      </w:r>
    </w:p>
    <w:p w14:paraId="7FBFCE56" w14:textId="77777777" w:rsidR="004E1AFD" w:rsidRPr="002676DD" w:rsidRDefault="004E1AFD" w:rsidP="004E1AFD">
      <w:pPr>
        <w:autoSpaceDE w:val="0"/>
        <w:autoSpaceDN w:val="0"/>
        <w:adjustRightInd w:val="0"/>
        <w:rPr>
          <w:rFonts w:cs="Arial"/>
          <w:sz w:val="24"/>
          <w:szCs w:val="24"/>
        </w:rPr>
      </w:pPr>
    </w:p>
    <w:p w14:paraId="7C5BC0DC" w14:textId="77777777" w:rsidR="004E1AFD" w:rsidRPr="002676DD" w:rsidRDefault="004E1AFD" w:rsidP="004E1AFD">
      <w:pPr>
        <w:autoSpaceDE w:val="0"/>
        <w:autoSpaceDN w:val="0"/>
        <w:adjustRightInd w:val="0"/>
        <w:rPr>
          <w:rFonts w:cs="Arial"/>
          <w:sz w:val="24"/>
          <w:szCs w:val="24"/>
          <w:lang w:eastAsia="en-GB"/>
        </w:rPr>
      </w:pPr>
      <w:r w:rsidRPr="002676DD">
        <w:rPr>
          <w:rFonts w:cs="Arial"/>
          <w:b/>
          <w:bCs/>
          <w:sz w:val="24"/>
          <w:szCs w:val="24"/>
        </w:rPr>
        <w:t>Our Mission</w:t>
      </w:r>
      <w:r w:rsidRPr="002676DD">
        <w:rPr>
          <w:rFonts w:cs="Arial"/>
          <w:sz w:val="24"/>
          <w:szCs w:val="24"/>
        </w:rPr>
        <w:t xml:space="preserve"> is “</w:t>
      </w:r>
      <w:r w:rsidRPr="002676DD">
        <w:rPr>
          <w:rFonts w:cs="Arial"/>
          <w:sz w:val="24"/>
          <w:szCs w:val="24"/>
          <w:lang w:eastAsia="en-GB"/>
        </w:rPr>
        <w:t xml:space="preserve">To nurture the potential of people with a disability to thrive in a </w:t>
      </w:r>
      <w:r w:rsidR="00F84DD7" w:rsidRPr="002676DD">
        <w:rPr>
          <w:rFonts w:cs="Arial"/>
          <w:sz w:val="24"/>
          <w:szCs w:val="24"/>
          <w:lang w:eastAsia="en-GB"/>
        </w:rPr>
        <w:t>socially</w:t>
      </w:r>
    </w:p>
    <w:p w14:paraId="6702AF6E" w14:textId="77777777" w:rsidR="004E1AFD" w:rsidRPr="002676DD" w:rsidRDefault="004E1AFD" w:rsidP="004E1AFD">
      <w:pPr>
        <w:autoSpaceDE w:val="0"/>
        <w:autoSpaceDN w:val="0"/>
        <w:adjustRightInd w:val="0"/>
        <w:rPr>
          <w:rFonts w:cs="Arial"/>
          <w:sz w:val="24"/>
          <w:szCs w:val="24"/>
          <w:lang w:eastAsia="en-GB"/>
        </w:rPr>
      </w:pPr>
      <w:r w:rsidRPr="002676DD">
        <w:rPr>
          <w:rFonts w:cs="Arial"/>
          <w:sz w:val="24"/>
          <w:szCs w:val="24"/>
          <w:lang w:eastAsia="en-GB"/>
        </w:rPr>
        <w:t>inclusive society.”</w:t>
      </w:r>
    </w:p>
    <w:p w14:paraId="6D11045F" w14:textId="77777777" w:rsidR="00F84DD7" w:rsidRPr="002676DD" w:rsidRDefault="00F84DD7" w:rsidP="004E1AFD">
      <w:pPr>
        <w:autoSpaceDE w:val="0"/>
        <w:autoSpaceDN w:val="0"/>
        <w:adjustRightInd w:val="0"/>
        <w:rPr>
          <w:rFonts w:cs="Arial"/>
          <w:sz w:val="24"/>
          <w:szCs w:val="24"/>
          <w:lang w:eastAsia="en-GB"/>
        </w:rPr>
      </w:pPr>
    </w:p>
    <w:p w14:paraId="40E1A28E" w14:textId="77777777" w:rsidR="00F84DD7" w:rsidRDefault="00F84DD7" w:rsidP="00F84DD7">
      <w:pPr>
        <w:autoSpaceDE w:val="0"/>
        <w:autoSpaceDN w:val="0"/>
        <w:adjustRightInd w:val="0"/>
        <w:rPr>
          <w:rFonts w:cs="Arial"/>
          <w:b/>
          <w:bCs/>
          <w:sz w:val="24"/>
          <w:szCs w:val="24"/>
          <w:lang w:eastAsia="en-GB"/>
        </w:rPr>
      </w:pPr>
      <w:r w:rsidRPr="002676DD">
        <w:rPr>
          <w:rFonts w:cs="Arial"/>
          <w:b/>
          <w:bCs/>
          <w:sz w:val="24"/>
          <w:szCs w:val="24"/>
          <w:lang w:eastAsia="en-GB"/>
        </w:rPr>
        <w:t xml:space="preserve">Our Values </w:t>
      </w:r>
    </w:p>
    <w:p w14:paraId="2B25E6BF" w14:textId="77777777" w:rsidR="00B94F3B" w:rsidRPr="002676DD" w:rsidRDefault="00B94F3B" w:rsidP="00F84DD7">
      <w:pPr>
        <w:autoSpaceDE w:val="0"/>
        <w:autoSpaceDN w:val="0"/>
        <w:adjustRightInd w:val="0"/>
        <w:rPr>
          <w:rFonts w:cs="Arial"/>
          <w:b/>
          <w:bCs/>
          <w:sz w:val="24"/>
          <w:szCs w:val="24"/>
          <w:lang w:eastAsia="en-GB"/>
        </w:rPr>
      </w:pPr>
    </w:p>
    <w:p w14:paraId="6811F9F6"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Respect</w:t>
      </w:r>
    </w:p>
    <w:p w14:paraId="14AF44A3"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Inspire</w:t>
      </w:r>
    </w:p>
    <w:p w14:paraId="22E8D4C5"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Nurture</w:t>
      </w:r>
    </w:p>
    <w:p w14:paraId="59373BD8"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Empower</w:t>
      </w:r>
    </w:p>
    <w:p w14:paraId="36FFA2BD"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are Driven</w:t>
      </w:r>
    </w:p>
    <w:p w14:paraId="0812FB44" w14:textId="77777777" w:rsidR="00F84DD7" w:rsidRPr="002676DD" w:rsidRDefault="00F84DD7" w:rsidP="00F84DD7">
      <w:pPr>
        <w:numPr>
          <w:ilvl w:val="0"/>
          <w:numId w:val="38"/>
        </w:numPr>
        <w:autoSpaceDE w:val="0"/>
        <w:autoSpaceDN w:val="0"/>
        <w:adjustRightInd w:val="0"/>
        <w:rPr>
          <w:rFonts w:cs="Arial"/>
          <w:sz w:val="24"/>
          <w:szCs w:val="24"/>
          <w:lang w:eastAsia="en-GB"/>
        </w:rPr>
      </w:pPr>
      <w:r w:rsidRPr="002676DD">
        <w:rPr>
          <w:rFonts w:cs="Arial"/>
          <w:sz w:val="24"/>
          <w:szCs w:val="24"/>
          <w:lang w:eastAsia="en-GB"/>
        </w:rPr>
        <w:t>We are Honest</w:t>
      </w:r>
    </w:p>
    <w:p w14:paraId="5B3E0192" w14:textId="77777777" w:rsidR="00F84DD7" w:rsidRPr="002676DD" w:rsidRDefault="00F84DD7" w:rsidP="00256156">
      <w:pPr>
        <w:numPr>
          <w:ilvl w:val="0"/>
          <w:numId w:val="38"/>
        </w:numPr>
        <w:autoSpaceDE w:val="0"/>
        <w:autoSpaceDN w:val="0"/>
        <w:adjustRightInd w:val="0"/>
        <w:rPr>
          <w:rFonts w:cs="Arial"/>
          <w:sz w:val="24"/>
          <w:szCs w:val="24"/>
          <w:lang w:eastAsia="en-GB"/>
        </w:rPr>
      </w:pPr>
      <w:r w:rsidRPr="002676DD">
        <w:rPr>
          <w:rFonts w:cs="Arial"/>
          <w:sz w:val="24"/>
          <w:szCs w:val="24"/>
          <w:lang w:eastAsia="en-GB"/>
        </w:rPr>
        <w:t>We are Positively Charged</w:t>
      </w:r>
    </w:p>
    <w:p w14:paraId="74CF1BC5" w14:textId="77777777" w:rsidR="00F84DD7" w:rsidRPr="002676DD" w:rsidRDefault="00F84DD7" w:rsidP="00256156">
      <w:pPr>
        <w:numPr>
          <w:ilvl w:val="0"/>
          <w:numId w:val="38"/>
        </w:numPr>
        <w:autoSpaceDE w:val="0"/>
        <w:autoSpaceDN w:val="0"/>
        <w:adjustRightInd w:val="0"/>
        <w:rPr>
          <w:rFonts w:cs="Arial"/>
          <w:sz w:val="24"/>
          <w:szCs w:val="24"/>
          <w:lang w:eastAsia="en-GB"/>
        </w:rPr>
      </w:pPr>
      <w:r w:rsidRPr="002676DD">
        <w:rPr>
          <w:rFonts w:cs="Arial"/>
          <w:sz w:val="24"/>
          <w:szCs w:val="24"/>
          <w:lang w:eastAsia="en-GB"/>
        </w:rPr>
        <w:t>We are Quality Focused</w:t>
      </w:r>
    </w:p>
    <w:p w14:paraId="48695DAF" w14:textId="77777777" w:rsidR="004E1AFD" w:rsidRPr="007145B6" w:rsidRDefault="004E1AFD" w:rsidP="004E1AFD">
      <w:pPr>
        <w:autoSpaceDE w:val="0"/>
        <w:autoSpaceDN w:val="0"/>
        <w:adjustRightInd w:val="0"/>
        <w:rPr>
          <w:rFonts w:cs="Arial"/>
          <w:sz w:val="24"/>
          <w:szCs w:val="24"/>
        </w:rPr>
      </w:pPr>
    </w:p>
    <w:p w14:paraId="0D3BEC00" w14:textId="77777777" w:rsidR="00253582" w:rsidRPr="007145B6" w:rsidRDefault="00253582" w:rsidP="00253582">
      <w:pPr>
        <w:rPr>
          <w:rFonts w:cs="Arial"/>
        </w:rPr>
      </w:pPr>
      <w:r w:rsidRPr="007145B6">
        <w:rPr>
          <w:rFonts w:cs="Arial"/>
        </w:rPr>
        <w:t>Abuse is a violation of an individual’s human and civil rights; it can take many forms. The staff and volunteers at Stepping Stones NI are committed to practice which promotes the welfare of young people and adults at risk and safeguards them from harm.</w:t>
      </w:r>
    </w:p>
    <w:p w14:paraId="4ED98547" w14:textId="77777777" w:rsidR="00253582" w:rsidRPr="007145B6" w:rsidRDefault="00253582" w:rsidP="00253582">
      <w:pPr>
        <w:rPr>
          <w:rFonts w:cs="Arial"/>
        </w:rPr>
      </w:pPr>
    </w:p>
    <w:p w14:paraId="09DAE75D" w14:textId="77777777" w:rsidR="00253582" w:rsidRDefault="00253582" w:rsidP="00253582">
      <w:pPr>
        <w:rPr>
          <w:rFonts w:cs="Arial"/>
        </w:rPr>
      </w:pPr>
      <w:r w:rsidRPr="007145B6">
        <w:rPr>
          <w:rFonts w:cs="Arial"/>
        </w:rPr>
        <w:t>Staff and volunteers in our organisation accept</w:t>
      </w:r>
      <w:r w:rsidRPr="00253582">
        <w:rPr>
          <w:rFonts w:cs="Arial"/>
        </w:rPr>
        <w:t xml:space="preserve"> and recognise our responsibilities to develop awareness of the issues that cause adults at risk harm, and to establish and maintain a safe environment for them. We will not tolerate any form of abuse wherever it occurs or whoever is responsible. We are committed to promoting an atmosphere of inclusion, transparency and openness and are open to feedback from the people who use our services, carers, advocates, our </w:t>
      </w:r>
      <w:proofErr w:type="gramStart"/>
      <w:r w:rsidRPr="00253582">
        <w:rPr>
          <w:rFonts w:cs="Arial"/>
        </w:rPr>
        <w:t>staff</w:t>
      </w:r>
      <w:proofErr w:type="gramEnd"/>
      <w:r w:rsidRPr="00253582">
        <w:rPr>
          <w:rFonts w:cs="Arial"/>
        </w:rPr>
        <w:t xml:space="preserve"> and our volunteers with a view to how we may continuously improve our services/activities.</w:t>
      </w:r>
    </w:p>
    <w:p w14:paraId="2DEA83D9" w14:textId="77777777" w:rsidR="00F84DD7" w:rsidRPr="00253582" w:rsidRDefault="00F84DD7" w:rsidP="00253582">
      <w:pPr>
        <w:rPr>
          <w:rFonts w:cs="Arial"/>
        </w:rPr>
      </w:pPr>
    </w:p>
    <w:p w14:paraId="18D0E3FE" w14:textId="77777777" w:rsidR="00253582" w:rsidRPr="00253582" w:rsidRDefault="00253582" w:rsidP="00253582">
      <w:pPr>
        <w:rPr>
          <w:rFonts w:cs="Arial"/>
        </w:rPr>
      </w:pPr>
      <w:r w:rsidRPr="00253582">
        <w:rPr>
          <w:rFonts w:cs="Arial"/>
        </w:rPr>
        <w:t>We will endeavour to safeguard adults and young people at risk by:</w:t>
      </w:r>
    </w:p>
    <w:p w14:paraId="20C737AE" w14:textId="77777777" w:rsidR="00253582" w:rsidRPr="00253582" w:rsidRDefault="00253582" w:rsidP="00253582">
      <w:pPr>
        <w:rPr>
          <w:rFonts w:cs="Arial"/>
        </w:rPr>
      </w:pPr>
    </w:p>
    <w:p w14:paraId="15AFCEBA" w14:textId="31D489A4" w:rsidR="00253582" w:rsidRPr="002676DD" w:rsidRDefault="00253582" w:rsidP="00F7263F">
      <w:pPr>
        <w:numPr>
          <w:ilvl w:val="0"/>
          <w:numId w:val="12"/>
        </w:numPr>
        <w:ind w:left="720"/>
        <w:rPr>
          <w:rFonts w:cs="Arial"/>
        </w:rPr>
      </w:pPr>
      <w:r w:rsidRPr="007145B6">
        <w:rPr>
          <w:rFonts w:cs="Arial"/>
        </w:rPr>
        <w:t>Adhering to this Safeguarding policy and ensuring that it is supported by robust procedures;</w:t>
      </w:r>
      <w:r w:rsidR="004E1AFD" w:rsidRPr="007145B6">
        <w:rPr>
          <w:rFonts w:cs="Arial"/>
        </w:rPr>
        <w:t xml:space="preserve"> </w:t>
      </w:r>
      <w:r w:rsidR="004E1AFD" w:rsidRPr="002676DD">
        <w:rPr>
          <w:rFonts w:cs="Arial"/>
        </w:rPr>
        <w:t xml:space="preserve">that support: Partnership, Prevention and Protection </w:t>
      </w:r>
    </w:p>
    <w:p w14:paraId="149A781C" w14:textId="77777777" w:rsidR="00253582" w:rsidRPr="00253582" w:rsidRDefault="00253582" w:rsidP="00F7263F">
      <w:pPr>
        <w:numPr>
          <w:ilvl w:val="0"/>
          <w:numId w:val="12"/>
        </w:numPr>
        <w:ind w:left="720"/>
        <w:rPr>
          <w:rFonts w:cs="Arial"/>
        </w:rPr>
      </w:pPr>
      <w:r w:rsidRPr="00253582">
        <w:rPr>
          <w:rFonts w:cs="Arial"/>
        </w:rPr>
        <w:t xml:space="preserve">Carefully following the procedures laid down for the recruitment and selection of staff and </w:t>
      </w:r>
      <w:r w:rsidR="004E1AFD" w:rsidRPr="00253582">
        <w:rPr>
          <w:rFonts w:cs="Arial"/>
        </w:rPr>
        <w:t>volunteers.</w:t>
      </w:r>
    </w:p>
    <w:p w14:paraId="04FE890A" w14:textId="77777777" w:rsidR="00253582" w:rsidRPr="00253582" w:rsidRDefault="00253582" w:rsidP="00F7263F">
      <w:pPr>
        <w:numPr>
          <w:ilvl w:val="0"/>
          <w:numId w:val="12"/>
        </w:numPr>
        <w:ind w:left="720"/>
        <w:rPr>
          <w:rFonts w:cs="Arial"/>
        </w:rPr>
      </w:pPr>
      <w:r w:rsidRPr="00253582">
        <w:rPr>
          <w:rFonts w:cs="Arial"/>
        </w:rPr>
        <w:t xml:space="preserve">Providing effective management for staff and volunteers through supervision, </w:t>
      </w:r>
      <w:proofErr w:type="gramStart"/>
      <w:r w:rsidRPr="00253582">
        <w:rPr>
          <w:rFonts w:cs="Arial"/>
        </w:rPr>
        <w:t>support</w:t>
      </w:r>
      <w:proofErr w:type="gramEnd"/>
      <w:r w:rsidRPr="00253582">
        <w:rPr>
          <w:rFonts w:cs="Arial"/>
        </w:rPr>
        <w:t xml:space="preserve"> and </w:t>
      </w:r>
      <w:r w:rsidR="004E1AFD" w:rsidRPr="00253582">
        <w:rPr>
          <w:rFonts w:cs="Arial"/>
        </w:rPr>
        <w:t>training.</w:t>
      </w:r>
    </w:p>
    <w:p w14:paraId="33DC0752" w14:textId="77777777" w:rsidR="00253582" w:rsidRPr="00253582" w:rsidRDefault="00253582" w:rsidP="00F7263F">
      <w:pPr>
        <w:numPr>
          <w:ilvl w:val="0"/>
          <w:numId w:val="12"/>
        </w:numPr>
        <w:ind w:left="720"/>
        <w:rPr>
          <w:rFonts w:cs="Arial"/>
        </w:rPr>
      </w:pPr>
      <w:r w:rsidRPr="00253582">
        <w:rPr>
          <w:rFonts w:cs="Arial"/>
        </w:rPr>
        <w:t xml:space="preserve">Implementing clear procedures for raising awareness of and responding to abuse within the organisation and for reporting concerns to statutory agencies that need to know, while involving carers and adults at risk </w:t>
      </w:r>
      <w:r w:rsidR="004E1AFD" w:rsidRPr="00253582">
        <w:rPr>
          <w:rFonts w:cs="Arial"/>
        </w:rPr>
        <w:t>appropriately.</w:t>
      </w:r>
    </w:p>
    <w:p w14:paraId="1B11A198" w14:textId="77777777" w:rsidR="00253582" w:rsidRPr="00253582" w:rsidRDefault="00253582" w:rsidP="00F7263F">
      <w:pPr>
        <w:numPr>
          <w:ilvl w:val="0"/>
          <w:numId w:val="12"/>
        </w:numPr>
        <w:ind w:left="720"/>
        <w:rPr>
          <w:rFonts w:cs="Arial"/>
        </w:rPr>
      </w:pPr>
      <w:r w:rsidRPr="00253582">
        <w:rPr>
          <w:rFonts w:cs="Arial"/>
        </w:rPr>
        <w:t>Ensuring general safety and risk management procedures are adhered to;</w:t>
      </w:r>
    </w:p>
    <w:p w14:paraId="0E70FEAB" w14:textId="77777777" w:rsidR="00253582" w:rsidRPr="00253582" w:rsidRDefault="00253582" w:rsidP="00F7263F">
      <w:pPr>
        <w:numPr>
          <w:ilvl w:val="0"/>
          <w:numId w:val="12"/>
        </w:numPr>
        <w:ind w:left="720"/>
        <w:rPr>
          <w:rFonts w:cs="Arial"/>
        </w:rPr>
      </w:pPr>
      <w:r w:rsidRPr="00253582">
        <w:rPr>
          <w:rFonts w:cs="Arial"/>
        </w:rPr>
        <w:t>Promoting full participation and having clear procedures for dealing with concerns and complaints;</w:t>
      </w:r>
    </w:p>
    <w:p w14:paraId="1FE68D50" w14:textId="77777777" w:rsidR="00253582" w:rsidRPr="00253582" w:rsidRDefault="00253582" w:rsidP="00F7263F">
      <w:pPr>
        <w:numPr>
          <w:ilvl w:val="0"/>
          <w:numId w:val="12"/>
        </w:numPr>
        <w:ind w:left="720"/>
        <w:rPr>
          <w:rFonts w:cs="Arial"/>
        </w:rPr>
      </w:pPr>
      <w:r w:rsidRPr="00253582">
        <w:rPr>
          <w:rFonts w:cs="Arial"/>
        </w:rPr>
        <w:t xml:space="preserve">Managing personal information, </w:t>
      </w:r>
      <w:r w:rsidR="004E1AFD" w:rsidRPr="00253582">
        <w:rPr>
          <w:rFonts w:cs="Arial"/>
        </w:rPr>
        <w:t>confidentiality,</w:t>
      </w:r>
      <w:r w:rsidRPr="00253582">
        <w:rPr>
          <w:rFonts w:cs="Arial"/>
        </w:rPr>
        <w:t xml:space="preserve"> and information sharing; and</w:t>
      </w:r>
    </w:p>
    <w:p w14:paraId="6AC7E976" w14:textId="77777777" w:rsidR="00253582" w:rsidRPr="00253582" w:rsidRDefault="00253582" w:rsidP="00F7263F">
      <w:pPr>
        <w:numPr>
          <w:ilvl w:val="0"/>
          <w:numId w:val="12"/>
        </w:numPr>
        <w:ind w:left="720"/>
        <w:rPr>
          <w:rFonts w:cs="Arial"/>
        </w:rPr>
      </w:pPr>
      <w:r w:rsidRPr="00253582">
        <w:rPr>
          <w:rFonts w:cs="Arial"/>
        </w:rPr>
        <w:t>Safeguarding adults at risk by implementing a code of behaviour for all involved with the organisation, including visitors.</w:t>
      </w:r>
    </w:p>
    <w:p w14:paraId="125444F0" w14:textId="77777777" w:rsidR="00253582" w:rsidRPr="00253582" w:rsidRDefault="00253582" w:rsidP="00253582">
      <w:pPr>
        <w:rPr>
          <w:rFonts w:cs="Arial"/>
        </w:rPr>
      </w:pPr>
    </w:p>
    <w:p w14:paraId="45E56269" w14:textId="77777777" w:rsidR="00253582" w:rsidRDefault="00253582" w:rsidP="00253582">
      <w:pPr>
        <w:rPr>
          <w:rFonts w:cs="Arial"/>
        </w:rPr>
      </w:pPr>
      <w:r w:rsidRPr="00253582">
        <w:rPr>
          <w:rFonts w:cs="Arial"/>
        </w:rPr>
        <w:t>We will review our policy, procedures, code of behaviour and practice at regular intervals, at least once every three years.</w:t>
      </w:r>
    </w:p>
    <w:p w14:paraId="0BFD2AF8" w14:textId="77777777" w:rsidR="00253582" w:rsidRDefault="00253582" w:rsidP="00086949">
      <w:pPr>
        <w:rPr>
          <w:rFonts w:cs="Arial"/>
        </w:rPr>
      </w:pPr>
    </w:p>
    <w:p w14:paraId="0A6610E3" w14:textId="77777777" w:rsidR="00253582" w:rsidRDefault="00253582" w:rsidP="00086949">
      <w:pPr>
        <w:rPr>
          <w:rFonts w:cs="Arial"/>
        </w:rPr>
      </w:pPr>
    </w:p>
    <w:p w14:paraId="08A28F10" w14:textId="77777777" w:rsidR="00DF5611" w:rsidRPr="007145B6" w:rsidRDefault="00606234" w:rsidP="00DF5611">
      <w:pPr>
        <w:rPr>
          <w:rFonts w:cs="Arial"/>
          <w:b/>
        </w:rPr>
      </w:pPr>
      <w:r w:rsidRPr="007145B6">
        <w:rPr>
          <w:rFonts w:cs="Arial"/>
          <w:b/>
        </w:rPr>
        <w:t xml:space="preserve">1.1 </w:t>
      </w:r>
      <w:r w:rsidR="00DF5611" w:rsidRPr="007145B6">
        <w:rPr>
          <w:rFonts w:cs="Arial"/>
          <w:b/>
        </w:rPr>
        <w:t>Purpose</w:t>
      </w:r>
    </w:p>
    <w:p w14:paraId="5F570DEF" w14:textId="77777777" w:rsidR="00DF5611" w:rsidRDefault="00DF5611" w:rsidP="00DF5611">
      <w:pPr>
        <w:rPr>
          <w:rFonts w:cs="Arial"/>
        </w:rPr>
      </w:pPr>
    </w:p>
    <w:p w14:paraId="29BE81B6" w14:textId="77777777" w:rsidR="00DF5611" w:rsidRDefault="00DF5611" w:rsidP="00DF5611">
      <w:pPr>
        <w:rPr>
          <w:rFonts w:cs="Arial"/>
        </w:rPr>
      </w:pPr>
      <w:r w:rsidRPr="00DF5611">
        <w:rPr>
          <w:rFonts w:cs="Arial"/>
        </w:rPr>
        <w:t xml:space="preserve">Stepping Stones </w:t>
      </w:r>
      <w:r>
        <w:rPr>
          <w:rFonts w:cs="Arial"/>
        </w:rPr>
        <w:t>NI</w:t>
      </w:r>
      <w:r w:rsidRPr="00DF5611">
        <w:rPr>
          <w:rFonts w:cs="Arial"/>
        </w:rPr>
        <w:t xml:space="preserve"> is committed to practice which promotes the welfare young people and adults at risk and safeguards them form harm.  </w:t>
      </w:r>
    </w:p>
    <w:p w14:paraId="0C82EE93" w14:textId="77777777" w:rsidR="00DF5611" w:rsidRPr="00DF5611" w:rsidRDefault="00DF5611" w:rsidP="00DF5611">
      <w:pPr>
        <w:rPr>
          <w:rFonts w:cs="Arial"/>
        </w:rPr>
      </w:pPr>
    </w:p>
    <w:p w14:paraId="16072D82" w14:textId="77777777" w:rsidR="00DF5611" w:rsidRDefault="00DF5611" w:rsidP="00DF5611">
      <w:pPr>
        <w:rPr>
          <w:rFonts w:cs="Arial"/>
        </w:rPr>
      </w:pPr>
      <w:r w:rsidRPr="00DF5611">
        <w:rPr>
          <w:rFonts w:cs="Arial"/>
        </w:rPr>
        <w:t>We aim to prevent and reduce the risk of harm to adults at risk and young people up to the age of 18 years while supporting people’s right to maintain control over their lives and make informed choices free from coercion and establish clear guidance for reporting concerns that an adult is, or may be, at risk of being harmed or in need of protection and how these will be responded to.</w:t>
      </w:r>
    </w:p>
    <w:p w14:paraId="2C699F3B" w14:textId="77777777" w:rsidR="00DF5611" w:rsidRPr="00DF5611" w:rsidRDefault="00DF5611" w:rsidP="00DF5611">
      <w:pPr>
        <w:rPr>
          <w:rFonts w:cs="Arial"/>
        </w:rPr>
      </w:pPr>
    </w:p>
    <w:p w14:paraId="6B0E6D74" w14:textId="77777777" w:rsidR="00DF5611" w:rsidRDefault="00DF5611" w:rsidP="00DF5611">
      <w:pPr>
        <w:rPr>
          <w:rFonts w:cs="Arial"/>
        </w:rPr>
      </w:pPr>
      <w:r w:rsidRPr="00DF5611">
        <w:rPr>
          <w:rFonts w:cs="Arial"/>
        </w:rPr>
        <w:t>The purpose of this policy and related procedures is to:</w:t>
      </w:r>
    </w:p>
    <w:p w14:paraId="2389DEDF" w14:textId="77777777" w:rsidR="00DF5611" w:rsidRPr="00DF5611" w:rsidRDefault="00DF5611" w:rsidP="00DF5611">
      <w:pPr>
        <w:rPr>
          <w:rFonts w:cs="Arial"/>
        </w:rPr>
      </w:pPr>
    </w:p>
    <w:p w14:paraId="7B37E1DB" w14:textId="77777777" w:rsidR="00DF5611" w:rsidRPr="00DF5611" w:rsidRDefault="00DF5611" w:rsidP="00DF5611">
      <w:pPr>
        <w:rPr>
          <w:rFonts w:cs="Arial"/>
        </w:rPr>
      </w:pPr>
      <w:r w:rsidRPr="00DF5611">
        <w:rPr>
          <w:rFonts w:cs="Arial"/>
        </w:rPr>
        <w:t>•</w:t>
      </w:r>
      <w:r w:rsidRPr="00DF5611">
        <w:rPr>
          <w:rFonts w:cs="Arial"/>
        </w:rPr>
        <w:tab/>
        <w:t>Promote the welfare of young people and adults at risk and protect them from harm</w:t>
      </w:r>
    </w:p>
    <w:p w14:paraId="29E08E63" w14:textId="77777777" w:rsidR="00DF5611" w:rsidRPr="00DF5611" w:rsidRDefault="00DF5611" w:rsidP="00DF5611">
      <w:pPr>
        <w:ind w:left="720" w:hanging="720"/>
        <w:rPr>
          <w:rFonts w:cs="Arial"/>
        </w:rPr>
      </w:pPr>
      <w:r w:rsidRPr="00DF5611">
        <w:rPr>
          <w:rFonts w:cs="Arial"/>
        </w:rPr>
        <w:t>•</w:t>
      </w:r>
      <w:r w:rsidRPr="00DF5611">
        <w:rPr>
          <w:rFonts w:cs="Arial"/>
        </w:rPr>
        <w:tab/>
        <w:t xml:space="preserve">Prevent harm occurring through early identification of risk and appropriate timely intervention </w:t>
      </w:r>
    </w:p>
    <w:p w14:paraId="26C3414F" w14:textId="77777777" w:rsidR="00DF5611" w:rsidRPr="00DF5611" w:rsidRDefault="00DF5611" w:rsidP="00DF5611">
      <w:pPr>
        <w:rPr>
          <w:rFonts w:cs="Arial"/>
        </w:rPr>
      </w:pPr>
      <w:r w:rsidRPr="00DF5611">
        <w:rPr>
          <w:rFonts w:cs="Arial"/>
        </w:rPr>
        <w:t>•</w:t>
      </w:r>
      <w:r w:rsidRPr="00DF5611">
        <w:rPr>
          <w:rFonts w:cs="Arial"/>
        </w:rPr>
        <w:tab/>
        <w:t>Identify staff responsibilities in dealing with reports or suspicions of abuse</w:t>
      </w:r>
    </w:p>
    <w:p w14:paraId="2BAD4945" w14:textId="77777777" w:rsidR="00DF5611" w:rsidRPr="00DF5611" w:rsidRDefault="00DF5611" w:rsidP="00DF5611">
      <w:pPr>
        <w:rPr>
          <w:rFonts w:cs="Arial"/>
        </w:rPr>
      </w:pPr>
      <w:r w:rsidRPr="00DF5611">
        <w:rPr>
          <w:rFonts w:cs="Arial"/>
        </w:rPr>
        <w:t>•</w:t>
      </w:r>
      <w:r w:rsidRPr="00DF5611">
        <w:rPr>
          <w:rFonts w:cs="Arial"/>
        </w:rPr>
        <w:tab/>
        <w:t>Provide clear and robust guidance on how to handle concerns</w:t>
      </w:r>
    </w:p>
    <w:p w14:paraId="31E0A02D" w14:textId="77777777" w:rsidR="00DF5611" w:rsidRDefault="00DF5611" w:rsidP="00DF5611">
      <w:pPr>
        <w:ind w:left="720" w:hanging="720"/>
        <w:rPr>
          <w:rFonts w:cs="Arial"/>
        </w:rPr>
      </w:pPr>
      <w:r w:rsidRPr="00DF5611">
        <w:rPr>
          <w:rFonts w:cs="Arial"/>
        </w:rPr>
        <w:t>•</w:t>
      </w:r>
      <w:r w:rsidRPr="00DF5611">
        <w:rPr>
          <w:rFonts w:cs="Arial"/>
        </w:rPr>
        <w:tab/>
        <w:t>Encourage good practice in all aspects of promotion and protection of young people and adults at risk</w:t>
      </w:r>
    </w:p>
    <w:p w14:paraId="116DBC76" w14:textId="77777777" w:rsidR="00DF5611" w:rsidRPr="00DF5611" w:rsidRDefault="00DF5611" w:rsidP="00DF5611">
      <w:pPr>
        <w:ind w:left="720" w:hanging="720"/>
        <w:rPr>
          <w:rFonts w:cs="Arial"/>
        </w:rPr>
      </w:pPr>
    </w:p>
    <w:p w14:paraId="39E3B3BD" w14:textId="77777777" w:rsidR="00DF5611" w:rsidRPr="007145B6" w:rsidRDefault="00606234" w:rsidP="00DF5611">
      <w:pPr>
        <w:rPr>
          <w:rFonts w:cs="Arial"/>
          <w:b/>
        </w:rPr>
      </w:pPr>
      <w:r w:rsidRPr="007145B6">
        <w:rPr>
          <w:rFonts w:cs="Arial"/>
          <w:b/>
        </w:rPr>
        <w:t>1.2</w:t>
      </w:r>
      <w:r w:rsidRPr="007145B6">
        <w:rPr>
          <w:rFonts w:cs="Arial"/>
          <w:b/>
        </w:rPr>
        <w:tab/>
      </w:r>
      <w:r w:rsidR="00DF5611" w:rsidRPr="007145B6">
        <w:rPr>
          <w:rFonts w:cs="Arial"/>
          <w:b/>
        </w:rPr>
        <w:t xml:space="preserve">Safeguarding Principles </w:t>
      </w:r>
    </w:p>
    <w:p w14:paraId="6F732E54" w14:textId="77777777" w:rsidR="00DF5611" w:rsidRPr="00DF5611" w:rsidRDefault="00DF5611" w:rsidP="00DF5611">
      <w:pPr>
        <w:rPr>
          <w:rFonts w:cs="Arial"/>
        </w:rPr>
      </w:pPr>
    </w:p>
    <w:p w14:paraId="30C53019" w14:textId="77777777" w:rsidR="00DF5611" w:rsidRDefault="00DF5611" w:rsidP="00DF5611">
      <w:pPr>
        <w:rPr>
          <w:rFonts w:cs="Arial"/>
        </w:rPr>
      </w:pPr>
      <w:r w:rsidRPr="00DF5611">
        <w:rPr>
          <w:rFonts w:cs="Arial"/>
        </w:rPr>
        <w:t xml:space="preserve">We will safeguard those who may be at Risk by: </w:t>
      </w:r>
    </w:p>
    <w:p w14:paraId="17D2F1FF" w14:textId="77777777" w:rsidR="00DF5611" w:rsidRPr="00DF5611" w:rsidRDefault="00DF5611" w:rsidP="00DF5611">
      <w:pPr>
        <w:rPr>
          <w:rFonts w:cs="Arial"/>
        </w:rPr>
      </w:pPr>
    </w:p>
    <w:p w14:paraId="129A7EFC" w14:textId="77777777" w:rsidR="00DF5611" w:rsidRPr="00DF5611" w:rsidRDefault="00DF5611" w:rsidP="00DF5611">
      <w:pPr>
        <w:rPr>
          <w:rFonts w:cs="Arial"/>
        </w:rPr>
      </w:pPr>
      <w:r w:rsidRPr="00DF5611">
        <w:rPr>
          <w:rFonts w:cs="Arial"/>
        </w:rPr>
        <w:t xml:space="preserve">• recognising that adult harm is wrong and that it should not be tolerated; </w:t>
      </w:r>
    </w:p>
    <w:p w14:paraId="4C0637A1" w14:textId="77777777" w:rsidR="00DF5611" w:rsidRPr="00DF5611" w:rsidRDefault="00DF5611" w:rsidP="00DF5611">
      <w:pPr>
        <w:rPr>
          <w:rFonts w:cs="Arial"/>
        </w:rPr>
      </w:pPr>
      <w:r w:rsidRPr="00DF5611">
        <w:rPr>
          <w:rFonts w:cs="Arial"/>
        </w:rPr>
        <w:t xml:space="preserve">• being aware of the signs of harm from abuse, exploitation and </w:t>
      </w:r>
      <w:proofErr w:type="gramStart"/>
      <w:r w:rsidRPr="00DF5611">
        <w:rPr>
          <w:rFonts w:cs="Arial"/>
        </w:rPr>
        <w:t>neglect;</w:t>
      </w:r>
      <w:proofErr w:type="gramEnd"/>
      <w:r w:rsidRPr="00DF5611">
        <w:rPr>
          <w:rFonts w:cs="Arial"/>
        </w:rPr>
        <w:t xml:space="preserve"> </w:t>
      </w:r>
    </w:p>
    <w:p w14:paraId="2590EA2A" w14:textId="77777777" w:rsidR="00DF5611" w:rsidRPr="00DF5611" w:rsidRDefault="00DF5611" w:rsidP="00DF5611">
      <w:pPr>
        <w:rPr>
          <w:rFonts w:cs="Arial"/>
        </w:rPr>
      </w:pPr>
      <w:r w:rsidRPr="00DF5611">
        <w:rPr>
          <w:rFonts w:cs="Arial"/>
        </w:rPr>
        <w:t xml:space="preserve">• reducing opportunities for harm from abuse, </w:t>
      </w:r>
      <w:proofErr w:type="gramStart"/>
      <w:r w:rsidRPr="00DF5611">
        <w:rPr>
          <w:rFonts w:cs="Arial"/>
        </w:rPr>
        <w:t>exploitation</w:t>
      </w:r>
      <w:proofErr w:type="gramEnd"/>
      <w:r w:rsidRPr="00DF5611">
        <w:rPr>
          <w:rFonts w:cs="Arial"/>
        </w:rPr>
        <w:t xml:space="preserve"> and neglect to occur; and </w:t>
      </w:r>
    </w:p>
    <w:p w14:paraId="43741C75" w14:textId="77777777" w:rsidR="00DF5611" w:rsidRDefault="00DF5611" w:rsidP="00DF5611">
      <w:pPr>
        <w:rPr>
          <w:rFonts w:cs="Arial"/>
        </w:rPr>
      </w:pPr>
      <w:r w:rsidRPr="00DF5611">
        <w:rPr>
          <w:rFonts w:cs="Arial"/>
        </w:rPr>
        <w:t>• knowing how and when to report safeguarding concerns to HSC Trusts or the PSNI.</w:t>
      </w:r>
    </w:p>
    <w:p w14:paraId="58748E1E" w14:textId="77777777" w:rsidR="00A428D6" w:rsidRPr="00DF5611" w:rsidRDefault="00A428D6" w:rsidP="00DF5611">
      <w:pPr>
        <w:rPr>
          <w:rFonts w:cs="Arial"/>
        </w:rPr>
      </w:pPr>
    </w:p>
    <w:p w14:paraId="0A7CF808" w14:textId="77777777" w:rsidR="00B94F3B" w:rsidRDefault="00B94F3B" w:rsidP="00DF5611">
      <w:pPr>
        <w:rPr>
          <w:rFonts w:cs="Arial"/>
          <w:b/>
        </w:rPr>
      </w:pPr>
    </w:p>
    <w:p w14:paraId="77440A4B" w14:textId="77777777" w:rsidR="00A428D6" w:rsidRPr="007145B6" w:rsidRDefault="00606234" w:rsidP="00DF5611">
      <w:pPr>
        <w:rPr>
          <w:rFonts w:cs="Arial"/>
          <w:b/>
        </w:rPr>
      </w:pPr>
      <w:r w:rsidRPr="007145B6">
        <w:rPr>
          <w:rFonts w:cs="Arial"/>
          <w:b/>
        </w:rPr>
        <w:lastRenderedPageBreak/>
        <w:t>1.3</w:t>
      </w:r>
      <w:r w:rsidRPr="007145B6">
        <w:rPr>
          <w:rFonts w:cs="Arial"/>
          <w:b/>
        </w:rPr>
        <w:tab/>
      </w:r>
      <w:r w:rsidR="00DF5611" w:rsidRPr="007145B6">
        <w:rPr>
          <w:rFonts w:cs="Arial"/>
          <w:b/>
        </w:rPr>
        <w:t>Scope</w:t>
      </w:r>
      <w:r w:rsidR="00DF5611" w:rsidRPr="007145B6">
        <w:rPr>
          <w:rFonts w:cs="Arial"/>
          <w:b/>
        </w:rPr>
        <w:tab/>
      </w:r>
    </w:p>
    <w:p w14:paraId="084BD2B7" w14:textId="77777777" w:rsidR="00A428D6" w:rsidRDefault="00A428D6" w:rsidP="00DF5611">
      <w:pPr>
        <w:rPr>
          <w:rFonts w:cs="Arial"/>
        </w:rPr>
      </w:pPr>
    </w:p>
    <w:p w14:paraId="5FDF6682" w14:textId="77777777" w:rsidR="00DF5611" w:rsidRPr="00DF5611" w:rsidRDefault="00DF5611" w:rsidP="00DF5611">
      <w:pPr>
        <w:rPr>
          <w:rFonts w:cs="Arial"/>
        </w:rPr>
      </w:pPr>
      <w:proofErr w:type="gramStart"/>
      <w:r w:rsidRPr="00DF5611">
        <w:rPr>
          <w:rFonts w:cs="Arial"/>
        </w:rPr>
        <w:t>Stepping Stones</w:t>
      </w:r>
      <w:proofErr w:type="gramEnd"/>
      <w:r w:rsidRPr="00DF5611">
        <w:rPr>
          <w:rFonts w:cs="Arial"/>
        </w:rPr>
        <w:t xml:space="preserve"> aims to ensure that all trainees and clients of the service experience an inclusive, enjoyable and safe environment, in which they feel respected and valued. Stepping Stones is a targeted service provider which is zero-tolerant of harm to </w:t>
      </w:r>
      <w:r w:rsidR="00A428D6">
        <w:rPr>
          <w:rFonts w:cs="Arial"/>
        </w:rPr>
        <w:t xml:space="preserve">young people and </w:t>
      </w:r>
      <w:r w:rsidRPr="00DF5611">
        <w:rPr>
          <w:rFonts w:cs="Arial"/>
        </w:rPr>
        <w:t xml:space="preserve">adults </w:t>
      </w:r>
      <w:r w:rsidR="00A428D6">
        <w:rPr>
          <w:rFonts w:cs="Arial"/>
        </w:rPr>
        <w:t xml:space="preserve">at risk </w:t>
      </w:r>
      <w:r w:rsidRPr="00DF5611">
        <w:rPr>
          <w:rFonts w:cs="Arial"/>
        </w:rPr>
        <w:t xml:space="preserve">in the workplace and </w:t>
      </w:r>
      <w:r w:rsidR="009A6E10" w:rsidRPr="00DF5611">
        <w:rPr>
          <w:rFonts w:cs="Arial"/>
        </w:rPr>
        <w:t xml:space="preserve">training. </w:t>
      </w:r>
    </w:p>
    <w:p w14:paraId="186C73A1" w14:textId="77777777" w:rsidR="00DF5611" w:rsidRPr="00DF5611" w:rsidRDefault="00DF5611" w:rsidP="00DF5611">
      <w:pPr>
        <w:rPr>
          <w:rFonts w:cs="Arial"/>
        </w:rPr>
      </w:pPr>
    </w:p>
    <w:p w14:paraId="139C9845" w14:textId="77777777" w:rsidR="00DF5611" w:rsidRPr="00DF5611" w:rsidRDefault="00DF5611" w:rsidP="00DF5611">
      <w:pPr>
        <w:rPr>
          <w:rFonts w:cs="Arial"/>
        </w:rPr>
      </w:pPr>
      <w:r w:rsidRPr="00DF5611">
        <w:rPr>
          <w:rFonts w:cs="Arial"/>
        </w:rPr>
        <w:t xml:space="preserve">This policy and related procedure deals with the safe guarding and protection of young people and adults at risk as defined </w:t>
      </w:r>
      <w:r w:rsidR="00A428D6" w:rsidRPr="00DF5611">
        <w:rPr>
          <w:rFonts w:cs="Arial"/>
        </w:rPr>
        <w:t>as</w:t>
      </w:r>
      <w:r w:rsidR="009A6E10" w:rsidRPr="00DF5611">
        <w:rPr>
          <w:rFonts w:cs="Arial"/>
        </w:rPr>
        <w:t>:</w:t>
      </w:r>
    </w:p>
    <w:p w14:paraId="798A4C0E" w14:textId="77777777" w:rsidR="00DF5611" w:rsidRPr="00DF5611" w:rsidRDefault="00DF5611" w:rsidP="00DF5611">
      <w:pPr>
        <w:rPr>
          <w:rFonts w:cs="Arial"/>
        </w:rPr>
      </w:pPr>
    </w:p>
    <w:p w14:paraId="4994AFBE" w14:textId="77777777" w:rsidR="00DF5611" w:rsidRPr="00DF5611" w:rsidRDefault="00DF5611" w:rsidP="00DF5611">
      <w:pPr>
        <w:rPr>
          <w:rFonts w:cs="Arial"/>
        </w:rPr>
      </w:pPr>
      <w:r w:rsidRPr="00A428D6">
        <w:rPr>
          <w:rFonts w:cs="Arial"/>
          <w:b/>
        </w:rPr>
        <w:t xml:space="preserve">A young </w:t>
      </w:r>
      <w:r w:rsidR="00A428D6" w:rsidRPr="00A428D6">
        <w:rPr>
          <w:rFonts w:cs="Arial"/>
          <w:b/>
        </w:rPr>
        <w:t>person:</w:t>
      </w:r>
      <w:r w:rsidRPr="00DF5611">
        <w:rPr>
          <w:rFonts w:cs="Arial"/>
        </w:rPr>
        <w:t xml:space="preserve"> a person under the age of 18, as defined in the Children Northern Ireland Order 1995</w:t>
      </w:r>
    </w:p>
    <w:p w14:paraId="6826F333" w14:textId="77777777" w:rsidR="00DF5611" w:rsidRPr="00DF5611" w:rsidRDefault="00DF5611" w:rsidP="00DF5611">
      <w:pPr>
        <w:rPr>
          <w:rFonts w:cs="Arial"/>
        </w:rPr>
      </w:pPr>
    </w:p>
    <w:p w14:paraId="394CC9F0" w14:textId="77777777" w:rsidR="00DF5611" w:rsidRPr="00DF5611" w:rsidRDefault="00DF5611" w:rsidP="00DF5611">
      <w:pPr>
        <w:rPr>
          <w:rFonts w:cs="Arial"/>
        </w:rPr>
      </w:pPr>
      <w:r w:rsidRPr="00A428D6">
        <w:rPr>
          <w:rFonts w:cs="Arial"/>
          <w:b/>
        </w:rPr>
        <w:t xml:space="preserve">An adult at risk: </w:t>
      </w:r>
      <w:r w:rsidRPr="00DF5611">
        <w:rPr>
          <w:rFonts w:cs="Arial"/>
        </w:rPr>
        <w:t xml:space="preserve">a person aged 18 or </w:t>
      </w:r>
      <w:r w:rsidR="009A6E10" w:rsidRPr="00DF5611">
        <w:rPr>
          <w:rFonts w:cs="Arial"/>
        </w:rPr>
        <w:t>over,</w:t>
      </w:r>
      <w:r w:rsidRPr="00DF5611">
        <w:rPr>
          <w:rFonts w:cs="Arial"/>
        </w:rPr>
        <w:t xml:space="preserve"> who is or may </w:t>
      </w:r>
      <w:proofErr w:type="gramStart"/>
      <w:r w:rsidRPr="00DF5611">
        <w:rPr>
          <w:rFonts w:cs="Arial"/>
        </w:rPr>
        <w:t>be in need of</w:t>
      </w:r>
      <w:proofErr w:type="gramEnd"/>
      <w:r w:rsidRPr="00DF5611">
        <w:rPr>
          <w:rFonts w:cs="Arial"/>
        </w:rPr>
        <w:t xml:space="preserve"> community services by reason of mental or other disability, age or illness and who </w:t>
      </w:r>
      <w:r w:rsidR="009A6E10" w:rsidRPr="00DF5611">
        <w:rPr>
          <w:rFonts w:cs="Arial"/>
        </w:rPr>
        <w:t>is,</w:t>
      </w:r>
      <w:r w:rsidRPr="00DF5611">
        <w:rPr>
          <w:rFonts w:cs="Arial"/>
        </w:rPr>
        <w:t xml:space="preserve"> or may be unable to protect him or he</w:t>
      </w:r>
      <w:r w:rsidR="009A6E10">
        <w:rPr>
          <w:rFonts w:cs="Arial"/>
        </w:rPr>
        <w:t>r</w:t>
      </w:r>
      <w:r w:rsidRPr="00DF5611">
        <w:rPr>
          <w:rFonts w:cs="Arial"/>
        </w:rPr>
        <w:t>self against significant harm or exploitation.</w:t>
      </w:r>
      <w:r w:rsidR="00606234">
        <w:rPr>
          <w:rFonts w:cs="Arial"/>
        </w:rPr>
        <w:t xml:space="preserve"> </w:t>
      </w:r>
      <w:r w:rsidR="00606234" w:rsidRPr="00606234">
        <w:rPr>
          <w:rFonts w:cs="Arial"/>
        </w:rPr>
        <w:t>(</w:t>
      </w:r>
      <w:r w:rsidR="009A6E10" w:rsidRPr="00606234">
        <w:rPr>
          <w:rFonts w:cs="Arial"/>
        </w:rPr>
        <w:t>See</w:t>
      </w:r>
      <w:r w:rsidR="00606234" w:rsidRPr="00606234">
        <w:rPr>
          <w:rFonts w:cs="Arial"/>
        </w:rPr>
        <w:t xml:space="preserve"> appendix 1 for more detail).</w:t>
      </w:r>
    </w:p>
    <w:p w14:paraId="51EBD0EE" w14:textId="77777777" w:rsidR="00DF5611" w:rsidRPr="00DF5611" w:rsidRDefault="00DF5611" w:rsidP="00DF5611">
      <w:pPr>
        <w:rPr>
          <w:rFonts w:cs="Arial"/>
        </w:rPr>
      </w:pPr>
    </w:p>
    <w:p w14:paraId="5EBB2502" w14:textId="77777777" w:rsidR="00DF5611" w:rsidRPr="00DF5611" w:rsidRDefault="00DF5611" w:rsidP="00F7263F">
      <w:pPr>
        <w:numPr>
          <w:ilvl w:val="0"/>
          <w:numId w:val="13"/>
        </w:numPr>
        <w:rPr>
          <w:rFonts w:cs="Arial"/>
        </w:rPr>
      </w:pPr>
      <w:r w:rsidRPr="00DF5611">
        <w:rPr>
          <w:rFonts w:cs="Arial"/>
        </w:rPr>
        <w:t xml:space="preserve">Abuse </w:t>
      </w:r>
    </w:p>
    <w:p w14:paraId="4C87A2CE" w14:textId="77777777" w:rsidR="00DF5611" w:rsidRPr="00DF5611" w:rsidRDefault="00DF5611" w:rsidP="00F7263F">
      <w:pPr>
        <w:numPr>
          <w:ilvl w:val="0"/>
          <w:numId w:val="13"/>
        </w:numPr>
        <w:rPr>
          <w:rFonts w:cs="Arial"/>
        </w:rPr>
      </w:pPr>
      <w:r w:rsidRPr="00DF5611">
        <w:rPr>
          <w:rFonts w:cs="Arial"/>
        </w:rPr>
        <w:t>Neglect or acts of omission</w:t>
      </w:r>
    </w:p>
    <w:p w14:paraId="0A7D93F4" w14:textId="77777777" w:rsidR="00DF5611" w:rsidRPr="00DF5611" w:rsidRDefault="00DF5611" w:rsidP="00F7263F">
      <w:pPr>
        <w:numPr>
          <w:ilvl w:val="0"/>
          <w:numId w:val="13"/>
        </w:numPr>
        <w:rPr>
          <w:rFonts w:cs="Arial"/>
        </w:rPr>
      </w:pPr>
      <w:r w:rsidRPr="00DF5611">
        <w:rPr>
          <w:rFonts w:cs="Arial"/>
        </w:rPr>
        <w:t>Physical abuse</w:t>
      </w:r>
    </w:p>
    <w:p w14:paraId="0EA1A653" w14:textId="77777777" w:rsidR="00DF5611" w:rsidRPr="00DF5611" w:rsidRDefault="00DF5611" w:rsidP="00F7263F">
      <w:pPr>
        <w:numPr>
          <w:ilvl w:val="0"/>
          <w:numId w:val="13"/>
        </w:numPr>
        <w:rPr>
          <w:rFonts w:cs="Arial"/>
        </w:rPr>
      </w:pPr>
      <w:r w:rsidRPr="00DF5611">
        <w:rPr>
          <w:rFonts w:cs="Arial"/>
        </w:rPr>
        <w:t>Sexual abuse</w:t>
      </w:r>
    </w:p>
    <w:p w14:paraId="6A7677D8" w14:textId="77777777" w:rsidR="00DF5611" w:rsidRPr="00DF5611" w:rsidRDefault="00DF5611" w:rsidP="00F7263F">
      <w:pPr>
        <w:numPr>
          <w:ilvl w:val="0"/>
          <w:numId w:val="13"/>
        </w:numPr>
        <w:rPr>
          <w:rFonts w:cs="Arial"/>
        </w:rPr>
      </w:pPr>
      <w:r w:rsidRPr="00DF5611">
        <w:rPr>
          <w:rFonts w:cs="Arial"/>
        </w:rPr>
        <w:t>Psychological/emotional abuse</w:t>
      </w:r>
    </w:p>
    <w:p w14:paraId="5DE0946D" w14:textId="77777777" w:rsidR="00DF5611" w:rsidRPr="00DF5611" w:rsidRDefault="00DF5611" w:rsidP="00F7263F">
      <w:pPr>
        <w:numPr>
          <w:ilvl w:val="0"/>
          <w:numId w:val="13"/>
        </w:numPr>
        <w:rPr>
          <w:rFonts w:cs="Arial"/>
        </w:rPr>
      </w:pPr>
      <w:r w:rsidRPr="00DF5611">
        <w:rPr>
          <w:rFonts w:cs="Arial"/>
        </w:rPr>
        <w:t>Financial or material abuse</w:t>
      </w:r>
    </w:p>
    <w:p w14:paraId="0BAAF636" w14:textId="77777777" w:rsidR="00DF5611" w:rsidRPr="00DF5611" w:rsidRDefault="00DF5611" w:rsidP="00F7263F">
      <w:pPr>
        <w:numPr>
          <w:ilvl w:val="0"/>
          <w:numId w:val="13"/>
        </w:numPr>
        <w:rPr>
          <w:rFonts w:cs="Arial"/>
        </w:rPr>
      </w:pPr>
      <w:r w:rsidRPr="00DF5611">
        <w:rPr>
          <w:rFonts w:cs="Arial"/>
        </w:rPr>
        <w:t>Discriminatory abuse</w:t>
      </w:r>
    </w:p>
    <w:p w14:paraId="38B43C93" w14:textId="77777777" w:rsidR="00DF5611" w:rsidRPr="00DF5611" w:rsidRDefault="00A428D6" w:rsidP="00F7263F">
      <w:pPr>
        <w:numPr>
          <w:ilvl w:val="0"/>
          <w:numId w:val="13"/>
        </w:numPr>
        <w:rPr>
          <w:rFonts w:cs="Arial"/>
        </w:rPr>
      </w:pPr>
      <w:r w:rsidRPr="00DF5611">
        <w:rPr>
          <w:rFonts w:cs="Arial"/>
        </w:rPr>
        <w:t>Institutional</w:t>
      </w:r>
      <w:r w:rsidR="00DF5611" w:rsidRPr="00DF5611">
        <w:rPr>
          <w:rFonts w:cs="Arial"/>
        </w:rPr>
        <w:t xml:space="preserve"> abuse</w:t>
      </w:r>
    </w:p>
    <w:p w14:paraId="7584ADC3" w14:textId="77777777" w:rsidR="00DF5611" w:rsidRPr="00DF5611" w:rsidRDefault="00DF5611" w:rsidP="00DF5611">
      <w:pPr>
        <w:rPr>
          <w:rFonts w:cs="Arial"/>
        </w:rPr>
      </w:pPr>
    </w:p>
    <w:p w14:paraId="7E0B1449" w14:textId="77777777" w:rsidR="00DF5611" w:rsidRPr="00DF5611" w:rsidRDefault="00DF5611" w:rsidP="00DF5611">
      <w:pPr>
        <w:rPr>
          <w:rFonts w:cs="Arial"/>
        </w:rPr>
      </w:pPr>
    </w:p>
    <w:p w14:paraId="0A163DDE" w14:textId="77777777" w:rsidR="00A428D6" w:rsidRPr="00A428D6" w:rsidRDefault="00BD16ED" w:rsidP="00DF5611">
      <w:pPr>
        <w:rPr>
          <w:rFonts w:cs="Arial"/>
          <w:b/>
        </w:rPr>
      </w:pPr>
      <w:r>
        <w:rPr>
          <w:rFonts w:cs="Arial"/>
          <w:b/>
        </w:rPr>
        <w:t>1.4</w:t>
      </w:r>
      <w:r>
        <w:rPr>
          <w:rFonts w:cs="Arial"/>
          <w:b/>
        </w:rPr>
        <w:tab/>
      </w:r>
      <w:r w:rsidR="00DF5611" w:rsidRPr="00A428D6">
        <w:rPr>
          <w:rFonts w:cs="Arial"/>
          <w:b/>
        </w:rPr>
        <w:t xml:space="preserve">Context </w:t>
      </w:r>
    </w:p>
    <w:p w14:paraId="12501F2E" w14:textId="77777777" w:rsidR="00A428D6" w:rsidRDefault="00A428D6" w:rsidP="00DF5611">
      <w:pPr>
        <w:rPr>
          <w:rFonts w:cs="Arial"/>
        </w:rPr>
      </w:pPr>
    </w:p>
    <w:tbl>
      <w:tblPr>
        <w:tblW w:w="0" w:type="auto"/>
        <w:tblInd w:w="41"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00" w:firstRow="0" w:lastRow="0" w:firstColumn="0" w:lastColumn="0" w:noHBand="0" w:noVBand="0"/>
      </w:tblPr>
      <w:tblGrid>
        <w:gridCol w:w="9210"/>
      </w:tblGrid>
      <w:tr w:rsidR="00BD16ED" w14:paraId="1D42345A" w14:textId="77777777" w:rsidTr="00F7263F">
        <w:trPr>
          <w:trHeight w:val="3040"/>
        </w:trPr>
        <w:tc>
          <w:tcPr>
            <w:tcW w:w="9210" w:type="dxa"/>
          </w:tcPr>
          <w:p w14:paraId="26C8DDA9" w14:textId="77777777" w:rsidR="00BD16ED" w:rsidRDefault="00BD16ED" w:rsidP="00DF5611">
            <w:pPr>
              <w:rPr>
                <w:rFonts w:cs="Arial"/>
              </w:rPr>
            </w:pPr>
          </w:p>
          <w:p w14:paraId="02EC6DD8" w14:textId="77777777" w:rsidR="00BD16ED" w:rsidRPr="00BD16ED" w:rsidRDefault="00BD16ED" w:rsidP="00BD16ED">
            <w:pPr>
              <w:rPr>
                <w:rFonts w:cs="Arial"/>
              </w:rPr>
            </w:pPr>
            <w:r w:rsidRPr="00BD16ED">
              <w:rPr>
                <w:rFonts w:cs="Arial"/>
              </w:rPr>
              <w:t>Stepping Stones NI will carry out its responsibilities under all relevant legislation, regulations and professional guidelines which include the following:</w:t>
            </w:r>
            <w:r w:rsidR="002B3235">
              <w:rPr>
                <w:rFonts w:cs="Arial"/>
              </w:rPr>
              <w:t xml:space="preserve"> </w:t>
            </w:r>
          </w:p>
          <w:p w14:paraId="433EBBF4" w14:textId="77777777" w:rsidR="00BD16ED" w:rsidRPr="00BD16ED" w:rsidRDefault="00BD16ED" w:rsidP="00BD16ED">
            <w:pPr>
              <w:rPr>
                <w:rFonts w:cs="Arial"/>
              </w:rPr>
            </w:pPr>
          </w:p>
          <w:p w14:paraId="58BD5A3B" w14:textId="77777777" w:rsidR="002B3235" w:rsidRPr="002676DD" w:rsidRDefault="002B3235" w:rsidP="002B3235">
            <w:pPr>
              <w:numPr>
                <w:ilvl w:val="0"/>
                <w:numId w:val="36"/>
              </w:numPr>
              <w:rPr>
                <w:rFonts w:cs="Arial"/>
              </w:rPr>
            </w:pPr>
            <w:r w:rsidRPr="002676DD">
              <w:rPr>
                <w:rFonts w:cs="Arial"/>
              </w:rPr>
              <w:t>T</w:t>
            </w:r>
            <w:r w:rsidRPr="002676DD">
              <w:rPr>
                <w:rFonts w:cs="Arial"/>
                <w:color w:val="222222"/>
                <w:shd w:val="clear" w:color="auto" w:fill="FFFFFF"/>
              </w:rPr>
              <w:t xml:space="preserve">he Department of Health, Social Services and Public Safety (DHSSPS) and the   </w:t>
            </w:r>
          </w:p>
          <w:p w14:paraId="733B6B10" w14:textId="77777777" w:rsidR="002B3235" w:rsidRPr="002676DD" w:rsidRDefault="002B3235" w:rsidP="002B3235">
            <w:pPr>
              <w:rPr>
                <w:rFonts w:cs="Arial"/>
                <w:color w:val="222222"/>
                <w:shd w:val="clear" w:color="auto" w:fill="FFFFFF"/>
              </w:rPr>
            </w:pPr>
            <w:r w:rsidRPr="002676DD">
              <w:rPr>
                <w:rFonts w:cs="Arial"/>
                <w:color w:val="222222"/>
                <w:shd w:val="clear" w:color="auto" w:fill="FFFFFF"/>
              </w:rPr>
              <w:t xml:space="preserve">            Department of Justice (DOJ) the Adult Safeguarding Policy for Northern Ireland    </w:t>
            </w:r>
          </w:p>
          <w:p w14:paraId="498738A7" w14:textId="77777777" w:rsidR="002B3235" w:rsidRPr="002B3235" w:rsidRDefault="002B3235" w:rsidP="002B3235">
            <w:pPr>
              <w:rPr>
                <w:rFonts w:cs="Arial"/>
                <w:b/>
                <w:bCs/>
              </w:rPr>
            </w:pPr>
            <w:r w:rsidRPr="002676DD">
              <w:rPr>
                <w:rFonts w:cs="Arial"/>
                <w:color w:val="222222"/>
                <w:shd w:val="clear" w:color="auto" w:fill="FFFFFF"/>
              </w:rPr>
              <w:t xml:space="preserve">             “Adult Safeguarding: Prevention and Protection </w:t>
            </w:r>
            <w:r w:rsidR="0083128C" w:rsidRPr="002676DD">
              <w:rPr>
                <w:rFonts w:cs="Arial"/>
                <w:color w:val="222222"/>
                <w:shd w:val="clear" w:color="auto" w:fill="FFFFFF"/>
              </w:rPr>
              <w:t>in Partnership</w:t>
            </w:r>
            <w:r w:rsidRPr="002676DD">
              <w:rPr>
                <w:rFonts w:cs="Arial"/>
                <w:color w:val="222222"/>
                <w:shd w:val="clear" w:color="auto" w:fill="FFFFFF"/>
              </w:rPr>
              <w:t>”</w:t>
            </w:r>
            <w:r w:rsidR="0083128C" w:rsidRPr="002676DD">
              <w:rPr>
                <w:rFonts w:cs="Arial"/>
                <w:color w:val="222222"/>
                <w:shd w:val="clear" w:color="auto" w:fill="FFFFFF"/>
              </w:rPr>
              <w:t xml:space="preserve"> July 2015 </w:t>
            </w:r>
            <w:r w:rsidR="007145B6">
              <w:rPr>
                <w:rFonts w:cs="Arial"/>
                <w:color w:val="222222"/>
                <w:shd w:val="clear" w:color="auto" w:fill="FFFFFF"/>
              </w:rPr>
              <w:t xml:space="preserve">          </w:t>
            </w:r>
            <w:hyperlink r:id="rId9" w:history="1">
              <w:r w:rsidR="0083128C" w:rsidRPr="002676DD">
                <w:rPr>
                  <w:rStyle w:val="Hyperlink"/>
                </w:rPr>
                <w:t>Adult Safeguarding: Prevention and Protection in Partnership key documents (health-ni.gov.uk)</w:t>
              </w:r>
            </w:hyperlink>
          </w:p>
          <w:p w14:paraId="6395319D" w14:textId="77777777" w:rsidR="00BD16ED" w:rsidRPr="002B3235" w:rsidRDefault="002B3235" w:rsidP="002B3235">
            <w:pPr>
              <w:numPr>
                <w:ilvl w:val="0"/>
                <w:numId w:val="36"/>
              </w:numPr>
              <w:rPr>
                <w:rFonts w:cs="Arial"/>
              </w:rPr>
            </w:pPr>
            <w:r w:rsidRPr="002B3235">
              <w:rPr>
                <w:rFonts w:cs="Arial"/>
              </w:rPr>
              <w:t>Children’s</w:t>
            </w:r>
            <w:r w:rsidR="00BD16ED" w:rsidRPr="002B3235">
              <w:rPr>
                <w:rFonts w:cs="Arial"/>
              </w:rPr>
              <w:t xml:space="preserve"> Northern Ireland Order 1995</w:t>
            </w:r>
          </w:p>
          <w:p w14:paraId="6D9D30CB" w14:textId="77777777" w:rsidR="00BD16ED" w:rsidRPr="00BD16ED" w:rsidRDefault="002B3235" w:rsidP="002B3235">
            <w:pPr>
              <w:numPr>
                <w:ilvl w:val="0"/>
                <w:numId w:val="36"/>
              </w:numPr>
              <w:rPr>
                <w:rFonts w:cs="Arial"/>
              </w:rPr>
            </w:pPr>
            <w:r w:rsidRPr="00BD16ED">
              <w:rPr>
                <w:rFonts w:cs="Arial"/>
              </w:rPr>
              <w:t>Children’s</w:t>
            </w:r>
            <w:r w:rsidR="00BD16ED" w:rsidRPr="00BD16ED">
              <w:rPr>
                <w:rFonts w:cs="Arial"/>
              </w:rPr>
              <w:t xml:space="preserve"> Services </w:t>
            </w:r>
            <w:r w:rsidR="0083128C" w:rsidRPr="00BD16ED">
              <w:rPr>
                <w:rFonts w:cs="Arial"/>
              </w:rPr>
              <w:t>Cooperation</w:t>
            </w:r>
            <w:r w:rsidR="00BD16ED" w:rsidRPr="00BD16ED">
              <w:rPr>
                <w:rFonts w:cs="Arial"/>
              </w:rPr>
              <w:t xml:space="preserve"> Act (Northern Ireland) 2015</w:t>
            </w:r>
          </w:p>
          <w:p w14:paraId="4265D701" w14:textId="77777777" w:rsidR="00BD16ED" w:rsidRDefault="00BD16ED" w:rsidP="002B3235">
            <w:pPr>
              <w:numPr>
                <w:ilvl w:val="0"/>
                <w:numId w:val="36"/>
              </w:numPr>
              <w:rPr>
                <w:rFonts w:cs="Arial"/>
              </w:rPr>
            </w:pPr>
            <w:r w:rsidRPr="00BD16ED">
              <w:rPr>
                <w:rFonts w:cs="Arial"/>
              </w:rPr>
              <w:t>Co-operating to Safeguard Children and Young people in Northern Ireland (HSSPS-</w:t>
            </w:r>
          </w:p>
          <w:p w14:paraId="57F6138F" w14:textId="77777777" w:rsidR="00BD16ED" w:rsidRDefault="002B3235" w:rsidP="002B3235">
            <w:pPr>
              <w:rPr>
                <w:rFonts w:cs="Arial"/>
              </w:rPr>
            </w:pPr>
            <w:r>
              <w:rPr>
                <w:rFonts w:cs="Arial"/>
              </w:rPr>
              <w:t xml:space="preserve">            </w:t>
            </w:r>
            <w:r w:rsidR="00BD16ED" w:rsidRPr="00BD16ED">
              <w:rPr>
                <w:rFonts w:cs="Arial"/>
              </w:rPr>
              <w:t>March 2016)</w:t>
            </w:r>
          </w:p>
          <w:p w14:paraId="165938C2" w14:textId="77777777" w:rsidR="00BD16ED" w:rsidRPr="00BD16ED" w:rsidRDefault="00BD16ED" w:rsidP="002B3235">
            <w:pPr>
              <w:numPr>
                <w:ilvl w:val="0"/>
                <w:numId w:val="36"/>
              </w:numPr>
              <w:rPr>
                <w:rFonts w:cs="Arial"/>
              </w:rPr>
            </w:pPr>
            <w:r w:rsidRPr="00BD16ED">
              <w:rPr>
                <w:rFonts w:cs="Arial"/>
              </w:rPr>
              <w:t>Human Rights Act 1998</w:t>
            </w:r>
          </w:p>
          <w:p w14:paraId="77E31BDA" w14:textId="77777777" w:rsidR="00BD16ED" w:rsidRPr="00BD16ED" w:rsidRDefault="00BD16ED" w:rsidP="002B3235">
            <w:pPr>
              <w:numPr>
                <w:ilvl w:val="0"/>
                <w:numId w:val="36"/>
              </w:numPr>
              <w:rPr>
                <w:rFonts w:cs="Arial"/>
              </w:rPr>
            </w:pPr>
            <w:r w:rsidRPr="00BD16ED">
              <w:rPr>
                <w:rFonts w:cs="Arial"/>
              </w:rPr>
              <w:t>Safeguarding Vulnerable Groups (Northern Ireland) Order 2007</w:t>
            </w:r>
          </w:p>
          <w:p w14:paraId="5EB06EEF" w14:textId="77777777" w:rsidR="00BD16ED" w:rsidRPr="00BD16ED" w:rsidRDefault="00BD16ED" w:rsidP="002B3235">
            <w:pPr>
              <w:numPr>
                <w:ilvl w:val="0"/>
                <w:numId w:val="36"/>
              </w:numPr>
              <w:rPr>
                <w:rFonts w:cs="Arial"/>
              </w:rPr>
            </w:pPr>
            <w:r w:rsidRPr="00BD16ED">
              <w:rPr>
                <w:rFonts w:cs="Arial"/>
              </w:rPr>
              <w:t>United Nations Convention on the rights of the Child</w:t>
            </w:r>
          </w:p>
          <w:p w14:paraId="319CA0AA" w14:textId="77777777" w:rsidR="00BD16ED" w:rsidRPr="00BD16ED" w:rsidRDefault="00BD16ED" w:rsidP="00BD16ED">
            <w:pPr>
              <w:rPr>
                <w:rFonts w:cs="Arial"/>
              </w:rPr>
            </w:pPr>
          </w:p>
          <w:p w14:paraId="60CC6B6E" w14:textId="43C8BCFC" w:rsidR="00BD16ED" w:rsidRDefault="00BD16ED" w:rsidP="00773239">
            <w:pPr>
              <w:rPr>
                <w:rFonts w:cs="Arial"/>
              </w:rPr>
            </w:pPr>
          </w:p>
        </w:tc>
      </w:tr>
    </w:tbl>
    <w:p w14:paraId="0FDF2EEC" w14:textId="77777777" w:rsidR="004E6AAF" w:rsidRDefault="004E6AAF" w:rsidP="004E6AAF">
      <w:pPr>
        <w:rPr>
          <w:rFonts w:cs="Arial"/>
        </w:rPr>
      </w:pPr>
    </w:p>
    <w:p w14:paraId="0017DF7E" w14:textId="77777777" w:rsidR="00B94F3B" w:rsidRDefault="00B94F3B" w:rsidP="004E6AAF">
      <w:pPr>
        <w:rPr>
          <w:rFonts w:cs="Arial"/>
        </w:rPr>
      </w:pPr>
    </w:p>
    <w:p w14:paraId="2EE58A64" w14:textId="77777777" w:rsidR="00B94F3B" w:rsidRDefault="00B94F3B" w:rsidP="004E6AAF">
      <w:pPr>
        <w:rPr>
          <w:rFonts w:cs="Arial"/>
        </w:rPr>
      </w:pPr>
    </w:p>
    <w:p w14:paraId="36FAD8D9" w14:textId="77777777" w:rsidR="00B94F3B" w:rsidRDefault="00B94F3B" w:rsidP="004E6AAF">
      <w:pPr>
        <w:rPr>
          <w:rFonts w:cs="Arial"/>
        </w:rPr>
      </w:pPr>
    </w:p>
    <w:p w14:paraId="505DDEFD" w14:textId="77777777" w:rsidR="00DF5611" w:rsidRDefault="00DF5611" w:rsidP="00253582">
      <w:pPr>
        <w:rPr>
          <w:rFonts w:cs="Arial"/>
          <w:b/>
        </w:rPr>
      </w:pPr>
    </w:p>
    <w:p w14:paraId="3C4067CD" w14:textId="77777777" w:rsidR="004B721E" w:rsidRDefault="004B721E" w:rsidP="00253582">
      <w:pPr>
        <w:rPr>
          <w:rFonts w:cs="Arial"/>
          <w:b/>
        </w:rPr>
      </w:pPr>
    </w:p>
    <w:p w14:paraId="0DDAFFCA" w14:textId="77777777" w:rsidR="00253582" w:rsidRPr="00FC7BE5" w:rsidRDefault="0029448C" w:rsidP="00256156">
      <w:pPr>
        <w:shd w:val="clear" w:color="auto" w:fill="FFFFFF"/>
        <w:rPr>
          <w:rFonts w:cs="Arial"/>
          <w:b/>
          <w:u w:val="single"/>
        </w:rPr>
      </w:pPr>
      <w:r w:rsidRPr="00BD16ED">
        <w:rPr>
          <w:rFonts w:cs="Arial"/>
          <w:b/>
        </w:rPr>
        <w:lastRenderedPageBreak/>
        <w:t xml:space="preserve">2 </w:t>
      </w:r>
      <w:r w:rsidR="00BD16ED" w:rsidRPr="00BD16ED">
        <w:rPr>
          <w:rFonts w:cs="Arial"/>
          <w:b/>
        </w:rPr>
        <w:tab/>
      </w:r>
      <w:r w:rsidR="00253582" w:rsidRPr="00FC7BE5">
        <w:rPr>
          <w:rFonts w:cs="Arial"/>
          <w:b/>
          <w:u w:val="single"/>
        </w:rPr>
        <w:t>Recruitment and Selection of Staff and Volunteers</w:t>
      </w:r>
    </w:p>
    <w:p w14:paraId="25939378" w14:textId="77777777" w:rsidR="004B721E" w:rsidRDefault="004B721E" w:rsidP="00253582">
      <w:pPr>
        <w:rPr>
          <w:rFonts w:cs="Arial"/>
        </w:rPr>
      </w:pPr>
    </w:p>
    <w:p w14:paraId="298D2714" w14:textId="77777777" w:rsidR="00253582" w:rsidRPr="00253582" w:rsidRDefault="00253582" w:rsidP="00253582">
      <w:pPr>
        <w:rPr>
          <w:rFonts w:cs="Arial"/>
        </w:rPr>
      </w:pPr>
      <w:r w:rsidRPr="00253582">
        <w:rPr>
          <w:rFonts w:cs="Arial"/>
        </w:rPr>
        <w:t xml:space="preserve">The following procedures will help </w:t>
      </w:r>
      <w:r>
        <w:rPr>
          <w:rFonts w:cs="Arial"/>
        </w:rPr>
        <w:t>Stepping Stones NI</w:t>
      </w:r>
      <w:r w:rsidRPr="00253582">
        <w:rPr>
          <w:rFonts w:cs="Arial"/>
        </w:rPr>
        <w:t xml:space="preserve"> to apply a thorough and clear method of recruiting staff and volunteers in line with legislative requirements and best practice.</w:t>
      </w:r>
    </w:p>
    <w:p w14:paraId="272104DB" w14:textId="77777777" w:rsidR="00253582" w:rsidRPr="00253582" w:rsidRDefault="00253582" w:rsidP="00253582">
      <w:pPr>
        <w:rPr>
          <w:rFonts w:cs="Arial"/>
        </w:rPr>
      </w:pPr>
    </w:p>
    <w:p w14:paraId="38C41030" w14:textId="77777777" w:rsidR="00253582" w:rsidRPr="00253582" w:rsidRDefault="00BD16ED" w:rsidP="00253582">
      <w:pPr>
        <w:rPr>
          <w:rFonts w:cs="Arial"/>
          <w:b/>
        </w:rPr>
      </w:pPr>
      <w:r>
        <w:rPr>
          <w:rFonts w:cs="Arial"/>
          <w:b/>
        </w:rPr>
        <w:t>2.1</w:t>
      </w:r>
      <w:r>
        <w:rPr>
          <w:rFonts w:cs="Arial"/>
          <w:b/>
        </w:rPr>
        <w:tab/>
      </w:r>
      <w:r w:rsidR="00253582" w:rsidRPr="00253582">
        <w:rPr>
          <w:rFonts w:cs="Arial"/>
          <w:b/>
        </w:rPr>
        <w:t>Defining the role:</w:t>
      </w:r>
    </w:p>
    <w:p w14:paraId="54ADD7FB" w14:textId="77777777" w:rsidR="00253582" w:rsidRPr="00253582" w:rsidRDefault="00253582" w:rsidP="00253582">
      <w:pPr>
        <w:rPr>
          <w:rFonts w:cs="Arial"/>
        </w:rPr>
      </w:pPr>
      <w:r w:rsidRPr="00253582">
        <w:rPr>
          <w:rFonts w:cs="Arial"/>
        </w:rPr>
        <w:t>We will be clear about the kind of person we require to fill the post.</w:t>
      </w:r>
    </w:p>
    <w:p w14:paraId="2C438A28" w14:textId="77777777" w:rsidR="00253582" w:rsidRPr="00253582" w:rsidRDefault="00253582" w:rsidP="00253582">
      <w:pPr>
        <w:rPr>
          <w:rFonts w:cs="Arial"/>
        </w:rPr>
      </w:pPr>
    </w:p>
    <w:p w14:paraId="3617EF6F" w14:textId="77777777" w:rsidR="00253582" w:rsidRPr="00253582" w:rsidRDefault="00BD16ED" w:rsidP="00253582">
      <w:pPr>
        <w:rPr>
          <w:rFonts w:cs="Arial"/>
          <w:b/>
        </w:rPr>
      </w:pPr>
      <w:r>
        <w:rPr>
          <w:rFonts w:cs="Arial"/>
          <w:b/>
        </w:rPr>
        <w:t>2.2</w:t>
      </w:r>
      <w:r>
        <w:rPr>
          <w:rFonts w:cs="Arial"/>
          <w:b/>
        </w:rPr>
        <w:tab/>
      </w:r>
      <w:r w:rsidR="00253582" w:rsidRPr="00253582">
        <w:rPr>
          <w:rFonts w:cs="Arial"/>
          <w:b/>
        </w:rPr>
        <w:t>Recruitment Publicity:</w:t>
      </w:r>
    </w:p>
    <w:p w14:paraId="4F493311" w14:textId="77777777" w:rsidR="00253582" w:rsidRPr="00253582" w:rsidRDefault="00253582" w:rsidP="00253582">
      <w:pPr>
        <w:rPr>
          <w:rFonts w:cs="Arial"/>
        </w:rPr>
      </w:pPr>
      <w:r w:rsidRPr="00253582">
        <w:rPr>
          <w:rFonts w:cs="Arial"/>
        </w:rPr>
        <w:t>Accurate and detailed recruitment material will be drawn up outlining the role, responsibilities and requirements expected of staff and volunteers and advertised internally and externally when necessary to ensure equality of opportunity within the local community.</w:t>
      </w:r>
    </w:p>
    <w:p w14:paraId="4638E06D" w14:textId="77777777" w:rsidR="00253582" w:rsidRPr="00253582" w:rsidRDefault="00253582" w:rsidP="00253582">
      <w:pPr>
        <w:rPr>
          <w:rFonts w:cs="Arial"/>
        </w:rPr>
      </w:pPr>
    </w:p>
    <w:p w14:paraId="0F0699DB" w14:textId="77777777" w:rsidR="00253582" w:rsidRPr="00253582" w:rsidRDefault="00BD16ED" w:rsidP="00253582">
      <w:pPr>
        <w:rPr>
          <w:rFonts w:cs="Arial"/>
          <w:b/>
        </w:rPr>
      </w:pPr>
      <w:r>
        <w:rPr>
          <w:rFonts w:cs="Arial"/>
          <w:b/>
        </w:rPr>
        <w:t>2.3</w:t>
      </w:r>
      <w:r>
        <w:rPr>
          <w:rFonts w:cs="Arial"/>
          <w:b/>
        </w:rPr>
        <w:tab/>
      </w:r>
      <w:r w:rsidR="00253582" w:rsidRPr="00253582">
        <w:rPr>
          <w:rFonts w:cs="Arial"/>
          <w:b/>
        </w:rPr>
        <w:t>Application Form:</w:t>
      </w:r>
    </w:p>
    <w:p w14:paraId="0B491B63" w14:textId="77777777" w:rsidR="00253582" w:rsidRDefault="00253582" w:rsidP="00253582">
      <w:pPr>
        <w:rPr>
          <w:rFonts w:cs="Arial"/>
        </w:rPr>
      </w:pPr>
      <w:r w:rsidRPr="00253582">
        <w:rPr>
          <w:rFonts w:cs="Arial"/>
        </w:rPr>
        <w:t>The applicant will be supplied with a clear job description and a personnel/volunteer specification outlining the key skills and abilities and qualifications required. The job and role descriptions should indicate whether the post constitutes regulated activity under The Safeguarding Vulnerable Groups (Northern Ireland) Order 2007, as amended by the Protection of Freedoms Act 2012. If a post does fall within the scope of regulated activity, an individual barred from working with vulnerable adults by the Disclosure and Barring Service, is prohibited by law from applying for the post. Organisations are also prohibited from employing/involving the barred individual in the work.</w:t>
      </w:r>
    </w:p>
    <w:p w14:paraId="051D14FA" w14:textId="77777777" w:rsidR="00BD16ED" w:rsidRDefault="00BD16ED" w:rsidP="00253582">
      <w:pPr>
        <w:rPr>
          <w:rFonts w:cs="Arial"/>
          <w:b/>
        </w:rPr>
      </w:pPr>
    </w:p>
    <w:p w14:paraId="47BA696D" w14:textId="77777777" w:rsidR="00253582" w:rsidRDefault="00BD16ED" w:rsidP="00253582">
      <w:pPr>
        <w:rPr>
          <w:rFonts w:cs="Arial"/>
          <w:b/>
        </w:rPr>
      </w:pPr>
      <w:r>
        <w:rPr>
          <w:rFonts w:cs="Arial"/>
          <w:b/>
        </w:rPr>
        <w:t>2.4</w:t>
      </w:r>
      <w:r>
        <w:rPr>
          <w:rFonts w:cs="Arial"/>
          <w:b/>
        </w:rPr>
        <w:tab/>
      </w:r>
      <w:r w:rsidR="00253582" w:rsidRPr="00253582">
        <w:rPr>
          <w:rFonts w:cs="Arial"/>
          <w:b/>
        </w:rPr>
        <w:t>Declaration:</w:t>
      </w:r>
    </w:p>
    <w:p w14:paraId="11765FA8" w14:textId="77777777" w:rsidR="00253582" w:rsidRPr="00253582" w:rsidRDefault="00253582" w:rsidP="00253582">
      <w:pPr>
        <w:rPr>
          <w:rFonts w:cs="Arial"/>
        </w:rPr>
      </w:pPr>
      <w:r w:rsidRPr="00253582">
        <w:rPr>
          <w:rFonts w:cs="Arial"/>
        </w:rPr>
        <w:t>All applicants will be asked to sign a declaration stating</w:t>
      </w:r>
      <w:r w:rsidR="0083128C">
        <w:rPr>
          <w:rFonts w:cs="Arial"/>
        </w:rPr>
        <w:t>:</w:t>
      </w:r>
    </w:p>
    <w:p w14:paraId="054065E9" w14:textId="77777777" w:rsidR="00253582" w:rsidRPr="00253582" w:rsidRDefault="00253582" w:rsidP="00253582">
      <w:pPr>
        <w:rPr>
          <w:rFonts w:cs="Arial"/>
        </w:rPr>
      </w:pPr>
      <w:r w:rsidRPr="00253582">
        <w:rPr>
          <w:rFonts w:cs="Arial"/>
        </w:rPr>
        <w:t>•</w:t>
      </w:r>
      <w:r w:rsidRPr="00253582">
        <w:rPr>
          <w:rFonts w:cs="Arial"/>
        </w:rPr>
        <w:tab/>
        <w:t>Unspent criminal convictions and cautions and cases pending against them</w:t>
      </w:r>
    </w:p>
    <w:p w14:paraId="12923FC3" w14:textId="77777777" w:rsidR="00253582" w:rsidRPr="00253582" w:rsidRDefault="00253582" w:rsidP="00253582">
      <w:pPr>
        <w:rPr>
          <w:rFonts w:cs="Arial"/>
        </w:rPr>
      </w:pPr>
      <w:r w:rsidRPr="00253582">
        <w:rPr>
          <w:rFonts w:cs="Arial"/>
        </w:rPr>
        <w:t>•</w:t>
      </w:r>
      <w:r w:rsidRPr="00253582">
        <w:rPr>
          <w:rFonts w:cs="Arial"/>
        </w:rPr>
        <w:tab/>
        <w:t>Agreement to Access NI check when required</w:t>
      </w:r>
    </w:p>
    <w:p w14:paraId="0FA4E473" w14:textId="77777777" w:rsidR="00253582" w:rsidRPr="00253582" w:rsidRDefault="00253582" w:rsidP="00253582">
      <w:pPr>
        <w:rPr>
          <w:rFonts w:cs="Arial"/>
        </w:rPr>
      </w:pPr>
    </w:p>
    <w:p w14:paraId="43DCC3A1" w14:textId="77777777" w:rsidR="00253582" w:rsidRPr="00253582" w:rsidRDefault="00BD16ED" w:rsidP="00253582">
      <w:pPr>
        <w:rPr>
          <w:rFonts w:cs="Arial"/>
          <w:b/>
        </w:rPr>
      </w:pPr>
      <w:r>
        <w:rPr>
          <w:rFonts w:cs="Arial"/>
          <w:b/>
        </w:rPr>
        <w:t>2.5</w:t>
      </w:r>
      <w:r>
        <w:rPr>
          <w:rFonts w:cs="Arial"/>
          <w:b/>
        </w:rPr>
        <w:tab/>
      </w:r>
      <w:r w:rsidR="00253582" w:rsidRPr="00253582">
        <w:rPr>
          <w:rFonts w:cs="Arial"/>
          <w:b/>
        </w:rPr>
        <w:t>Interview:</w:t>
      </w:r>
    </w:p>
    <w:p w14:paraId="0749C5A4" w14:textId="77777777" w:rsidR="00253582" w:rsidRPr="00253582" w:rsidRDefault="00253582" w:rsidP="00253582">
      <w:pPr>
        <w:rPr>
          <w:rFonts w:cs="Arial"/>
        </w:rPr>
      </w:pPr>
      <w:r w:rsidRPr="00253582">
        <w:rPr>
          <w:rFonts w:cs="Arial"/>
        </w:rPr>
        <w:t xml:space="preserve">At least two representatives of </w:t>
      </w:r>
      <w:r>
        <w:rPr>
          <w:rFonts w:cs="Arial"/>
        </w:rPr>
        <w:t xml:space="preserve">Stepping Stones NI/HR </w:t>
      </w:r>
      <w:r w:rsidRPr="00253582">
        <w:rPr>
          <w:rFonts w:cs="Arial"/>
        </w:rPr>
        <w:t>will conduct an interview.</w:t>
      </w:r>
    </w:p>
    <w:p w14:paraId="342FE95D" w14:textId="77777777" w:rsidR="00253582" w:rsidRPr="00253582" w:rsidRDefault="00253582" w:rsidP="00253582">
      <w:pPr>
        <w:rPr>
          <w:rFonts w:cs="Arial"/>
        </w:rPr>
      </w:pPr>
    </w:p>
    <w:p w14:paraId="2D1864E3" w14:textId="77777777" w:rsidR="00253582" w:rsidRPr="00253582" w:rsidRDefault="00BD16ED" w:rsidP="00253582">
      <w:pPr>
        <w:rPr>
          <w:rFonts w:cs="Arial"/>
          <w:b/>
        </w:rPr>
      </w:pPr>
      <w:r>
        <w:rPr>
          <w:rFonts w:cs="Arial"/>
          <w:b/>
        </w:rPr>
        <w:t>2.6</w:t>
      </w:r>
      <w:r>
        <w:rPr>
          <w:rFonts w:cs="Arial"/>
          <w:b/>
        </w:rPr>
        <w:tab/>
      </w:r>
      <w:r w:rsidR="00253582" w:rsidRPr="00253582">
        <w:rPr>
          <w:rFonts w:cs="Arial"/>
          <w:b/>
        </w:rPr>
        <w:t>References:</w:t>
      </w:r>
    </w:p>
    <w:p w14:paraId="1BE3129D" w14:textId="77777777" w:rsidR="00253582" w:rsidRPr="00253582" w:rsidRDefault="00253582" w:rsidP="00253582">
      <w:pPr>
        <w:rPr>
          <w:rFonts w:cs="Arial"/>
        </w:rPr>
      </w:pPr>
      <w:r>
        <w:rPr>
          <w:rFonts w:cs="Arial"/>
        </w:rPr>
        <w:t xml:space="preserve">Stepping Stones NI </w:t>
      </w:r>
      <w:r w:rsidRPr="00253582">
        <w:rPr>
          <w:rFonts w:cs="Arial"/>
        </w:rPr>
        <w:t xml:space="preserve">requires at least two references from all applicants who are not family members and one of who should have first-hand knowledge of the applicant’s previous work.  </w:t>
      </w:r>
    </w:p>
    <w:p w14:paraId="714DC2B6" w14:textId="77777777" w:rsidR="00253582" w:rsidRPr="00253582" w:rsidRDefault="00253582" w:rsidP="00253582">
      <w:pPr>
        <w:rPr>
          <w:rFonts w:cs="Arial"/>
        </w:rPr>
      </w:pPr>
      <w:r w:rsidRPr="00253582">
        <w:rPr>
          <w:rFonts w:cs="Arial"/>
        </w:rPr>
        <w:t xml:space="preserve"> </w:t>
      </w:r>
    </w:p>
    <w:p w14:paraId="4F33AA5D" w14:textId="77777777" w:rsidR="00253582" w:rsidRPr="00A428D6" w:rsidRDefault="00BD16ED" w:rsidP="00253582">
      <w:pPr>
        <w:rPr>
          <w:rFonts w:cs="Arial"/>
          <w:b/>
        </w:rPr>
      </w:pPr>
      <w:r>
        <w:rPr>
          <w:rFonts w:cs="Arial"/>
          <w:b/>
        </w:rPr>
        <w:t>2.7</w:t>
      </w:r>
      <w:r>
        <w:rPr>
          <w:rFonts w:cs="Arial"/>
          <w:b/>
        </w:rPr>
        <w:tab/>
      </w:r>
      <w:r w:rsidR="00253582" w:rsidRPr="00A428D6">
        <w:rPr>
          <w:rFonts w:cs="Arial"/>
          <w:b/>
        </w:rPr>
        <w:t>Access NI:</w:t>
      </w:r>
    </w:p>
    <w:p w14:paraId="1B0FA509" w14:textId="77777777" w:rsidR="00DF5611" w:rsidRPr="00DF5611" w:rsidRDefault="00DF5611" w:rsidP="00DF5611">
      <w:pPr>
        <w:rPr>
          <w:rFonts w:cs="Arial"/>
        </w:rPr>
      </w:pPr>
      <w:r w:rsidRPr="00DF5611">
        <w:rPr>
          <w:rFonts w:cs="Arial"/>
        </w:rPr>
        <w:t xml:space="preserve">Anyone working within Stepping Stones (paid, unpaid, on work placement or volunteer) will have their suitability checked through Access NI Enhanced check prior to employment, and Adult Barred List check. </w:t>
      </w:r>
    </w:p>
    <w:p w14:paraId="423B1593" w14:textId="77777777" w:rsidR="00DF5611" w:rsidRPr="00DF5611" w:rsidRDefault="00DF5611" w:rsidP="00DF5611">
      <w:pPr>
        <w:rPr>
          <w:rFonts w:cs="Arial"/>
        </w:rPr>
      </w:pPr>
    </w:p>
    <w:p w14:paraId="6FB770EE" w14:textId="77777777" w:rsidR="00DF5611" w:rsidRPr="00DF5611" w:rsidRDefault="00DF5611" w:rsidP="00DF5611">
      <w:pPr>
        <w:rPr>
          <w:rFonts w:cs="Arial"/>
        </w:rPr>
      </w:pPr>
      <w:r w:rsidRPr="00DF5611">
        <w:rPr>
          <w:rFonts w:cs="Arial"/>
        </w:rPr>
        <w:t xml:space="preserve">The Disclosure and Barring Service (DBS) is responsible for maintaining the list of individuals barred from engaging in Regulated Activity with children and vulnerable adults across England, </w:t>
      </w:r>
      <w:proofErr w:type="gramStart"/>
      <w:r w:rsidRPr="00DF5611">
        <w:rPr>
          <w:rFonts w:cs="Arial"/>
        </w:rPr>
        <w:t>Wales</w:t>
      </w:r>
      <w:proofErr w:type="gramEnd"/>
      <w:r w:rsidRPr="00DF5611">
        <w:rPr>
          <w:rFonts w:cs="Arial"/>
        </w:rPr>
        <w:t xml:space="preserve"> and Northern Ireland. </w:t>
      </w:r>
    </w:p>
    <w:p w14:paraId="6B745411" w14:textId="77777777" w:rsidR="00DF5611" w:rsidRPr="00DF5611" w:rsidRDefault="00DF5611" w:rsidP="00DF5611">
      <w:pPr>
        <w:rPr>
          <w:rFonts w:cs="Arial"/>
        </w:rPr>
      </w:pPr>
    </w:p>
    <w:p w14:paraId="68CA08E2" w14:textId="77777777" w:rsidR="00DF5611" w:rsidRPr="00DF5611" w:rsidRDefault="00DF5611" w:rsidP="00DF5611">
      <w:pPr>
        <w:rPr>
          <w:rFonts w:cs="Arial"/>
        </w:rPr>
      </w:pPr>
      <w:r w:rsidRPr="00DF5611">
        <w:rPr>
          <w:rFonts w:cs="Arial"/>
        </w:rPr>
        <w:t xml:space="preserve">As a regulated activity </w:t>
      </w:r>
      <w:proofErr w:type="gramStart"/>
      <w:r w:rsidRPr="00DF5611">
        <w:rPr>
          <w:rFonts w:cs="Arial"/>
        </w:rPr>
        <w:t>provider</w:t>
      </w:r>
      <w:proofErr w:type="gramEnd"/>
      <w:r w:rsidRPr="00DF5611">
        <w:rPr>
          <w:rFonts w:cs="Arial"/>
        </w:rPr>
        <w:t xml:space="preserve"> we will refer anyone to the DBS who has harmed or poses a risk of harm to a child or a ‘adults at risk’ and who has been removed from working (paid or unpaid) in regulated activity, or would have been removed had they not left. It is an offence to knowingly engage a barred person in regulated activity.</w:t>
      </w:r>
    </w:p>
    <w:p w14:paraId="29C3B7EB" w14:textId="77777777" w:rsidR="00DF5611" w:rsidRPr="00253582" w:rsidRDefault="00DF5611" w:rsidP="00253582">
      <w:pPr>
        <w:rPr>
          <w:rFonts w:cs="Arial"/>
        </w:rPr>
      </w:pPr>
    </w:p>
    <w:p w14:paraId="547388D6" w14:textId="77777777" w:rsidR="00253582" w:rsidRDefault="00253582" w:rsidP="00253582">
      <w:pPr>
        <w:rPr>
          <w:rFonts w:cs="Arial"/>
        </w:rPr>
      </w:pPr>
      <w:r w:rsidRPr="00253582">
        <w:rPr>
          <w:rFonts w:cs="Arial"/>
        </w:rPr>
        <w:t xml:space="preserve">The Safeguarding Vulnerable Groups (NI) Order 2007 (SVG Order 2007) places a requirement on organisations to prevent barred people from engaging in regulated activity with children and/or vulnerable adults. </w:t>
      </w:r>
    </w:p>
    <w:p w14:paraId="6F556B1B" w14:textId="77777777" w:rsidR="00E372A9" w:rsidRDefault="00E372A9" w:rsidP="00253582">
      <w:pPr>
        <w:rPr>
          <w:rFonts w:cs="Arial"/>
        </w:rPr>
      </w:pPr>
    </w:p>
    <w:p w14:paraId="3AFAE431" w14:textId="77777777" w:rsidR="00DF5611" w:rsidRDefault="00DF5611" w:rsidP="00253582">
      <w:pPr>
        <w:rPr>
          <w:rFonts w:cs="Arial"/>
        </w:rPr>
      </w:pPr>
    </w:p>
    <w:p w14:paraId="46110F88" w14:textId="77777777" w:rsidR="00253582" w:rsidRPr="00253582" w:rsidRDefault="00253582" w:rsidP="00253582">
      <w:pPr>
        <w:rPr>
          <w:rFonts w:cs="Arial"/>
        </w:rPr>
      </w:pPr>
    </w:p>
    <w:p w14:paraId="178DA52F" w14:textId="77777777" w:rsidR="0029448C" w:rsidRDefault="0029448C" w:rsidP="00256156">
      <w:pPr>
        <w:shd w:val="clear" w:color="auto" w:fill="FFFFFF"/>
        <w:rPr>
          <w:rFonts w:cs="Arial"/>
          <w:b/>
          <w:u w:val="single"/>
        </w:rPr>
      </w:pPr>
      <w:r>
        <w:rPr>
          <w:rFonts w:cs="Arial"/>
          <w:b/>
        </w:rPr>
        <w:t>3</w:t>
      </w:r>
      <w:r>
        <w:rPr>
          <w:rFonts w:cs="Arial"/>
          <w:b/>
        </w:rPr>
        <w:tab/>
      </w:r>
      <w:r w:rsidR="00BD16ED">
        <w:rPr>
          <w:rFonts w:cs="Arial"/>
          <w:b/>
          <w:u w:val="single"/>
        </w:rPr>
        <w:t>Effective Management of Staff and Volunteers</w:t>
      </w:r>
    </w:p>
    <w:p w14:paraId="3006A835" w14:textId="77777777" w:rsidR="00BD16ED" w:rsidRDefault="00BD16ED" w:rsidP="00256156">
      <w:pPr>
        <w:shd w:val="clear" w:color="auto" w:fill="FFFFFF"/>
        <w:rPr>
          <w:rFonts w:cs="Arial"/>
          <w:b/>
        </w:rPr>
      </w:pPr>
    </w:p>
    <w:p w14:paraId="7EEDF24B" w14:textId="77777777" w:rsidR="0029448C" w:rsidRPr="0029448C" w:rsidRDefault="0029448C" w:rsidP="0029448C">
      <w:pPr>
        <w:rPr>
          <w:rFonts w:cs="Arial"/>
        </w:rPr>
      </w:pPr>
      <w:r w:rsidRPr="0029448C">
        <w:rPr>
          <w:rFonts w:cs="Arial"/>
        </w:rPr>
        <w:t>Stepping Stones NI is committed to high-quality management of staff and volunteers will ensure that everyone in the organisation is clear its mission and objectives</w:t>
      </w:r>
      <w:r w:rsidR="007F6607">
        <w:rPr>
          <w:rFonts w:cs="Arial"/>
        </w:rPr>
        <w:t>.</w:t>
      </w:r>
    </w:p>
    <w:p w14:paraId="09751D7D" w14:textId="77777777" w:rsidR="0029448C" w:rsidRPr="0029448C" w:rsidRDefault="0029448C" w:rsidP="0029448C">
      <w:pPr>
        <w:rPr>
          <w:rFonts w:cs="Arial"/>
        </w:rPr>
      </w:pPr>
    </w:p>
    <w:p w14:paraId="6CF8E9CC" w14:textId="77777777" w:rsidR="00DF5611" w:rsidRDefault="00253582" w:rsidP="00253582">
      <w:pPr>
        <w:rPr>
          <w:rFonts w:cs="Arial"/>
        </w:rPr>
      </w:pPr>
      <w:r w:rsidRPr="00253582">
        <w:rPr>
          <w:rFonts w:cs="Arial"/>
        </w:rPr>
        <w:t xml:space="preserve">A thorough induction process is integral to good organisational practice. It ensures that staff/volunteers are properly prepared for their work and reduces anxieties associated with starting a new post/role. </w:t>
      </w:r>
    </w:p>
    <w:p w14:paraId="242E2974" w14:textId="77777777" w:rsidR="00DF5611" w:rsidRDefault="00DF5611" w:rsidP="00253582">
      <w:pPr>
        <w:rPr>
          <w:rFonts w:cs="Arial"/>
        </w:rPr>
      </w:pPr>
    </w:p>
    <w:p w14:paraId="19F901D0" w14:textId="77777777" w:rsidR="00253582" w:rsidRPr="00253582" w:rsidRDefault="00253582" w:rsidP="00253582">
      <w:pPr>
        <w:rPr>
          <w:rFonts w:cs="Arial"/>
        </w:rPr>
      </w:pPr>
      <w:r w:rsidRPr="00253582">
        <w:rPr>
          <w:rFonts w:cs="Arial"/>
        </w:rPr>
        <w:t>For all new employees/volunteers, there will be a probationary period of six months dependant on the position within the organisation.</w:t>
      </w:r>
    </w:p>
    <w:p w14:paraId="00C744A9" w14:textId="77777777" w:rsidR="00253582" w:rsidRPr="00253582" w:rsidRDefault="00253582" w:rsidP="00253582">
      <w:pPr>
        <w:rPr>
          <w:rFonts w:cs="Arial"/>
        </w:rPr>
      </w:pPr>
    </w:p>
    <w:p w14:paraId="77A1AE6E" w14:textId="77777777" w:rsidR="00253582" w:rsidRPr="00253582" w:rsidRDefault="00253582" w:rsidP="00253582">
      <w:pPr>
        <w:rPr>
          <w:rFonts w:cs="Arial"/>
        </w:rPr>
      </w:pPr>
      <w:r w:rsidRPr="00253582">
        <w:rPr>
          <w:rFonts w:cs="Arial"/>
        </w:rPr>
        <w:t xml:space="preserve">Support and Supervision will be carried out monthly with a line manager. </w:t>
      </w:r>
    </w:p>
    <w:p w14:paraId="10ADA428" w14:textId="77777777" w:rsidR="00253582" w:rsidRPr="00253582" w:rsidRDefault="00253582" w:rsidP="00253582">
      <w:pPr>
        <w:rPr>
          <w:rFonts w:cs="Arial"/>
        </w:rPr>
      </w:pPr>
    </w:p>
    <w:p w14:paraId="707F4AA6" w14:textId="7CCBD38F" w:rsidR="00253582" w:rsidRPr="00253582" w:rsidRDefault="00253582" w:rsidP="00253582">
      <w:pPr>
        <w:rPr>
          <w:rFonts w:cs="Arial"/>
        </w:rPr>
      </w:pPr>
      <w:r w:rsidRPr="00253582">
        <w:rPr>
          <w:rFonts w:cs="Arial"/>
        </w:rPr>
        <w:t xml:space="preserve">Training needs of each member of staff will be </w:t>
      </w:r>
      <w:r w:rsidR="00B94F3B" w:rsidRPr="00253582">
        <w:rPr>
          <w:rFonts w:cs="Arial"/>
        </w:rPr>
        <w:t>identified and</w:t>
      </w:r>
      <w:r w:rsidRPr="00253582">
        <w:rPr>
          <w:rFonts w:cs="Arial"/>
        </w:rPr>
        <w:t xml:space="preserve"> will include safeguarding training. Training will be reviewed and updated regularly to ensure that knowledge is up to date. Records of training needs, training taken and evaluations of training will be kept.</w:t>
      </w:r>
    </w:p>
    <w:p w14:paraId="5E5FC461" w14:textId="77777777" w:rsidR="00253582" w:rsidRPr="00253582" w:rsidRDefault="00253582" w:rsidP="00253582">
      <w:pPr>
        <w:rPr>
          <w:rFonts w:cs="Arial"/>
        </w:rPr>
      </w:pPr>
    </w:p>
    <w:p w14:paraId="1AFDA3AB" w14:textId="77777777" w:rsidR="00253582" w:rsidRPr="00253582" w:rsidRDefault="00253582" w:rsidP="00253582">
      <w:pPr>
        <w:rPr>
          <w:rFonts w:cs="Arial"/>
        </w:rPr>
      </w:pPr>
      <w:r w:rsidRPr="00253582">
        <w:rPr>
          <w:rFonts w:cs="Arial"/>
        </w:rPr>
        <w:t>Annual appraisals will be held and personal development plans will be maintained.</w:t>
      </w:r>
    </w:p>
    <w:p w14:paraId="0F7C9637" w14:textId="77777777" w:rsidR="00253582" w:rsidRPr="00253582" w:rsidRDefault="00253582" w:rsidP="00253582">
      <w:pPr>
        <w:rPr>
          <w:rFonts w:cs="Arial"/>
        </w:rPr>
      </w:pPr>
    </w:p>
    <w:p w14:paraId="399B6D36" w14:textId="77777777" w:rsidR="00BD16ED" w:rsidRDefault="00BD16ED" w:rsidP="004E6AAF">
      <w:pPr>
        <w:rPr>
          <w:rFonts w:cs="Arial"/>
          <w:b/>
        </w:rPr>
      </w:pPr>
    </w:p>
    <w:p w14:paraId="1AB9710F" w14:textId="77777777" w:rsidR="0029448C" w:rsidRPr="00BD16ED" w:rsidRDefault="0029448C" w:rsidP="002676DD">
      <w:pPr>
        <w:rPr>
          <w:rFonts w:cs="Arial"/>
          <w:b/>
          <w:u w:val="single"/>
        </w:rPr>
      </w:pPr>
      <w:r>
        <w:rPr>
          <w:rFonts w:cs="Arial"/>
          <w:b/>
        </w:rPr>
        <w:t>4</w:t>
      </w:r>
      <w:r>
        <w:rPr>
          <w:rFonts w:cs="Arial"/>
          <w:b/>
        </w:rPr>
        <w:tab/>
      </w:r>
      <w:r w:rsidR="00BD16ED" w:rsidRPr="00BD16ED">
        <w:rPr>
          <w:rFonts w:cs="Arial"/>
          <w:b/>
          <w:u w:val="single"/>
        </w:rPr>
        <w:t xml:space="preserve">Recognising and Reporting </w:t>
      </w:r>
      <w:r w:rsidRPr="00BD16ED">
        <w:rPr>
          <w:rFonts w:cs="Arial"/>
          <w:b/>
          <w:u w:val="single"/>
        </w:rPr>
        <w:t>Concerns</w:t>
      </w:r>
    </w:p>
    <w:p w14:paraId="57330804" w14:textId="77777777" w:rsidR="00C8596C" w:rsidRPr="00BD16ED" w:rsidRDefault="00C8596C" w:rsidP="004E6AAF">
      <w:pPr>
        <w:rPr>
          <w:rFonts w:cs="Arial"/>
          <w:b/>
          <w:u w:val="single"/>
        </w:rPr>
      </w:pPr>
    </w:p>
    <w:p w14:paraId="5BC76ACD" w14:textId="77777777" w:rsidR="00C8596C" w:rsidRPr="00C8596C" w:rsidRDefault="00BD16ED" w:rsidP="00C8596C">
      <w:pPr>
        <w:rPr>
          <w:rFonts w:cs="Arial"/>
          <w:b/>
        </w:rPr>
      </w:pPr>
      <w:r>
        <w:rPr>
          <w:rFonts w:cs="Arial"/>
          <w:b/>
        </w:rPr>
        <w:t>4.1</w:t>
      </w:r>
      <w:r>
        <w:rPr>
          <w:rFonts w:cs="Arial"/>
          <w:b/>
        </w:rPr>
        <w:tab/>
      </w:r>
      <w:r w:rsidR="00C8596C" w:rsidRPr="00C8596C">
        <w:rPr>
          <w:rFonts w:cs="Arial"/>
          <w:b/>
        </w:rPr>
        <w:t>Responsibility</w:t>
      </w:r>
    </w:p>
    <w:p w14:paraId="0C592327" w14:textId="77777777" w:rsidR="00C8596C" w:rsidRPr="00C8596C" w:rsidRDefault="00C8596C" w:rsidP="00C8596C">
      <w:pPr>
        <w:rPr>
          <w:rFonts w:cs="Arial"/>
        </w:rPr>
      </w:pPr>
    </w:p>
    <w:p w14:paraId="52A63921" w14:textId="77777777" w:rsidR="00C8596C" w:rsidRPr="00C8596C" w:rsidRDefault="00C8596C" w:rsidP="00C8596C">
      <w:pPr>
        <w:rPr>
          <w:rFonts w:cs="Arial"/>
        </w:rPr>
      </w:pPr>
      <w:r w:rsidRPr="00C8596C">
        <w:rPr>
          <w:rFonts w:cs="Arial"/>
        </w:rPr>
        <w:t>It is the responsibility of all staff (paid or unpaid) and volunteers at Stepping Stones and/or work placements to report abuse and incidents of concern. This responsibility extends to all staff, not just those working with young people and adults at risk.</w:t>
      </w:r>
    </w:p>
    <w:p w14:paraId="4DEA7609" w14:textId="77777777" w:rsidR="00C8596C" w:rsidRPr="00C8596C" w:rsidRDefault="00C8596C" w:rsidP="00C8596C">
      <w:pPr>
        <w:rPr>
          <w:rFonts w:cs="Arial"/>
        </w:rPr>
      </w:pPr>
    </w:p>
    <w:p w14:paraId="36BF2950" w14:textId="77777777" w:rsidR="00C8596C" w:rsidRPr="00C8596C" w:rsidRDefault="00C8596C" w:rsidP="00F7263F">
      <w:pPr>
        <w:numPr>
          <w:ilvl w:val="0"/>
          <w:numId w:val="21"/>
        </w:numPr>
        <w:ind w:left="720"/>
        <w:rPr>
          <w:rFonts w:cs="Arial"/>
        </w:rPr>
      </w:pPr>
      <w:r w:rsidRPr="00C8596C">
        <w:rPr>
          <w:rFonts w:cs="Arial"/>
        </w:rPr>
        <w:t>Anyone with an immediate concern in an emergency about the safety or welfare of a young person or adult at risk should contact the police via a 999 call</w:t>
      </w:r>
    </w:p>
    <w:p w14:paraId="5EA0A712" w14:textId="77777777" w:rsidR="00C8596C" w:rsidRPr="00C8596C" w:rsidRDefault="00C8596C" w:rsidP="00F7263F">
      <w:pPr>
        <w:numPr>
          <w:ilvl w:val="0"/>
          <w:numId w:val="21"/>
        </w:numPr>
        <w:ind w:left="720"/>
        <w:rPr>
          <w:rFonts w:cs="Arial"/>
        </w:rPr>
      </w:pPr>
      <w:r w:rsidRPr="00C8596C">
        <w:rPr>
          <w:rFonts w:cs="Arial"/>
        </w:rPr>
        <w:t xml:space="preserve">Anyone with a concern or incident about the abuse of a young person or adult at risk should in circumstances other than an emergency should fill in the safeguarding incident </w:t>
      </w:r>
      <w:r w:rsidR="009A6E10" w:rsidRPr="00C8596C">
        <w:rPr>
          <w:rFonts w:cs="Arial"/>
        </w:rPr>
        <w:t>form and</w:t>
      </w:r>
      <w:r w:rsidRPr="00C8596C">
        <w:rPr>
          <w:rFonts w:cs="Arial"/>
        </w:rPr>
        <w:t xml:space="preserve"> forward it on immediately to their designated safeguarding officer. </w:t>
      </w:r>
    </w:p>
    <w:p w14:paraId="5436428B" w14:textId="77777777" w:rsidR="00C8596C" w:rsidRPr="00C8596C" w:rsidRDefault="00C8596C" w:rsidP="00F7263F">
      <w:pPr>
        <w:numPr>
          <w:ilvl w:val="0"/>
          <w:numId w:val="21"/>
        </w:numPr>
        <w:ind w:left="720"/>
        <w:rPr>
          <w:rFonts w:cs="Arial"/>
        </w:rPr>
      </w:pPr>
      <w:r w:rsidRPr="00C8596C">
        <w:rPr>
          <w:rFonts w:cs="Arial"/>
        </w:rPr>
        <w:t>Adopt the young person and adult at risk guidelines commitment to safeguarding and code of behaviour for staff</w:t>
      </w:r>
    </w:p>
    <w:p w14:paraId="40A3A2A4" w14:textId="77777777" w:rsidR="00C8596C" w:rsidRPr="00C8596C" w:rsidRDefault="00C8596C" w:rsidP="00F7263F">
      <w:pPr>
        <w:numPr>
          <w:ilvl w:val="0"/>
          <w:numId w:val="21"/>
        </w:numPr>
        <w:ind w:left="720"/>
        <w:rPr>
          <w:rFonts w:cs="Arial"/>
        </w:rPr>
      </w:pPr>
      <w:r w:rsidRPr="00C8596C">
        <w:rPr>
          <w:rFonts w:cs="Arial"/>
        </w:rPr>
        <w:t>Act upon any safeguarding disclosure in accordance with Stepping Stones procedures</w:t>
      </w:r>
    </w:p>
    <w:p w14:paraId="60A346BE" w14:textId="77777777" w:rsidR="00C8596C" w:rsidRPr="00C8596C" w:rsidRDefault="00C8596C" w:rsidP="00F7263F">
      <w:pPr>
        <w:numPr>
          <w:ilvl w:val="0"/>
          <w:numId w:val="21"/>
        </w:numPr>
        <w:ind w:left="720"/>
        <w:rPr>
          <w:rFonts w:cs="Arial"/>
        </w:rPr>
      </w:pPr>
      <w:r w:rsidRPr="00C8596C">
        <w:rPr>
          <w:rFonts w:cs="Arial"/>
        </w:rPr>
        <w:t>Promote safe practice and challenge poor and unsafe behaviour</w:t>
      </w:r>
    </w:p>
    <w:p w14:paraId="72DDC6B4" w14:textId="77777777" w:rsidR="00C8596C" w:rsidRPr="00C8596C" w:rsidRDefault="00C8596C" w:rsidP="00F7263F">
      <w:pPr>
        <w:numPr>
          <w:ilvl w:val="0"/>
          <w:numId w:val="21"/>
        </w:numPr>
        <w:ind w:left="720"/>
        <w:rPr>
          <w:rFonts w:cs="Arial"/>
        </w:rPr>
      </w:pPr>
      <w:r w:rsidRPr="00C8596C">
        <w:rPr>
          <w:rFonts w:cs="Arial"/>
        </w:rPr>
        <w:t>Ensure that all health and safety procedures are adhered to</w:t>
      </w:r>
    </w:p>
    <w:p w14:paraId="411CE5DF" w14:textId="77777777" w:rsidR="00C8596C" w:rsidRPr="00C8596C" w:rsidRDefault="00C8596C" w:rsidP="00C8596C">
      <w:pPr>
        <w:rPr>
          <w:rFonts w:cs="Arial"/>
        </w:rPr>
      </w:pPr>
    </w:p>
    <w:p w14:paraId="0CAB66DE" w14:textId="77777777" w:rsidR="00C8596C" w:rsidRPr="00BD16ED" w:rsidRDefault="00BD16ED" w:rsidP="00C8596C">
      <w:pPr>
        <w:rPr>
          <w:rFonts w:cs="Arial"/>
          <w:b/>
        </w:rPr>
      </w:pPr>
      <w:r w:rsidRPr="00BD16ED">
        <w:rPr>
          <w:rFonts w:cs="Arial"/>
          <w:b/>
        </w:rPr>
        <w:t>4.2</w:t>
      </w:r>
      <w:r w:rsidRPr="00BD16ED">
        <w:rPr>
          <w:rFonts w:cs="Arial"/>
          <w:b/>
        </w:rPr>
        <w:tab/>
      </w:r>
      <w:r w:rsidR="00C8596C" w:rsidRPr="00BD16ED">
        <w:rPr>
          <w:rFonts w:cs="Arial"/>
          <w:b/>
        </w:rPr>
        <w:t>The Designated Safeguarding Governor (DSG)</w:t>
      </w:r>
    </w:p>
    <w:p w14:paraId="269617BC" w14:textId="77777777" w:rsidR="00C8596C" w:rsidRPr="00C8596C" w:rsidRDefault="00C8596C" w:rsidP="00C8596C">
      <w:pPr>
        <w:rPr>
          <w:rFonts w:cs="Arial"/>
        </w:rPr>
      </w:pPr>
    </w:p>
    <w:p w14:paraId="67194CE7" w14:textId="77777777" w:rsidR="00C8596C" w:rsidRPr="00C8596C" w:rsidRDefault="00C8596C" w:rsidP="00C8596C">
      <w:pPr>
        <w:rPr>
          <w:rFonts w:cs="Arial"/>
        </w:rPr>
      </w:pPr>
      <w:r w:rsidRPr="00C8596C">
        <w:rPr>
          <w:rFonts w:cs="Arial"/>
        </w:rPr>
        <w:t>The Designated Safeguarding Governor is responsible for liaising with the Chief Officer and the Designated Safeguarding Manager over matters including:</w:t>
      </w:r>
    </w:p>
    <w:p w14:paraId="50A8304E" w14:textId="77777777" w:rsidR="00C8596C" w:rsidRPr="00C8596C" w:rsidRDefault="00C8596C" w:rsidP="00C8596C">
      <w:pPr>
        <w:rPr>
          <w:rFonts w:cs="Arial"/>
        </w:rPr>
      </w:pPr>
    </w:p>
    <w:p w14:paraId="5F51F9E0" w14:textId="328014DA" w:rsidR="00C8596C" w:rsidRPr="00C8596C" w:rsidRDefault="00C8596C" w:rsidP="00F7263F">
      <w:pPr>
        <w:numPr>
          <w:ilvl w:val="0"/>
          <w:numId w:val="22"/>
        </w:numPr>
        <w:ind w:left="720"/>
        <w:rPr>
          <w:rFonts w:cs="Arial"/>
        </w:rPr>
      </w:pPr>
      <w:r w:rsidRPr="00C8596C">
        <w:rPr>
          <w:rFonts w:cs="Arial"/>
        </w:rPr>
        <w:t>Ensuring that Stepping Stones Ni has procedures and policies which are consistent with the requirements for the safeguarding of young people and adults at risk.</w:t>
      </w:r>
    </w:p>
    <w:p w14:paraId="66EBE289" w14:textId="77777777" w:rsidR="00C8596C" w:rsidRPr="00C8596C" w:rsidRDefault="00C8596C" w:rsidP="00F7263F">
      <w:pPr>
        <w:numPr>
          <w:ilvl w:val="0"/>
          <w:numId w:val="22"/>
        </w:numPr>
        <w:ind w:left="720"/>
        <w:rPr>
          <w:rFonts w:cs="Arial"/>
        </w:rPr>
      </w:pPr>
      <w:r w:rsidRPr="00C8596C">
        <w:rPr>
          <w:rFonts w:cs="Arial"/>
        </w:rPr>
        <w:t>Ensuring that the policy is reviewed at least every 3 years</w:t>
      </w:r>
    </w:p>
    <w:p w14:paraId="025E8BA6" w14:textId="77777777" w:rsidR="00C8596C" w:rsidRPr="00C8596C" w:rsidRDefault="00C8596C" w:rsidP="00F7263F">
      <w:pPr>
        <w:numPr>
          <w:ilvl w:val="0"/>
          <w:numId w:val="22"/>
        </w:numPr>
        <w:ind w:left="720"/>
        <w:rPr>
          <w:rFonts w:cs="Arial"/>
        </w:rPr>
      </w:pPr>
      <w:r w:rsidRPr="00C8596C">
        <w:rPr>
          <w:rFonts w:cs="Arial"/>
        </w:rPr>
        <w:t>Ensuring that each year the Board is informed, by way of a report, of how Stepping Stones have complied with the policy.</w:t>
      </w:r>
    </w:p>
    <w:p w14:paraId="002005AC" w14:textId="77777777" w:rsidR="00C8596C" w:rsidRPr="00C8596C" w:rsidRDefault="00C8596C" w:rsidP="00C8596C">
      <w:pPr>
        <w:rPr>
          <w:rFonts w:cs="Arial"/>
        </w:rPr>
      </w:pPr>
    </w:p>
    <w:p w14:paraId="67864AF6" w14:textId="77777777" w:rsidR="00C8596C" w:rsidRPr="00C8596C" w:rsidRDefault="00C8596C" w:rsidP="00C8596C">
      <w:pPr>
        <w:rPr>
          <w:rFonts w:cs="Arial"/>
        </w:rPr>
      </w:pPr>
      <w:r w:rsidRPr="00C8596C">
        <w:rPr>
          <w:rFonts w:cs="Arial"/>
        </w:rPr>
        <w:lastRenderedPageBreak/>
        <w:t xml:space="preserve">The Designated Governor is responsible for overseeing the liaison on behalf of Stepping Stones between Social Services and the PSNI in connection with any allegations against the Chief Officer.  This will not involve undertaking any form of investigation, but only to ensure good communications between the parties and to provide information to assist enquires. </w:t>
      </w:r>
    </w:p>
    <w:p w14:paraId="25F6A80A" w14:textId="77777777" w:rsidR="00C8596C" w:rsidRDefault="00C8596C" w:rsidP="00C8596C">
      <w:pPr>
        <w:rPr>
          <w:rFonts w:cs="Arial"/>
        </w:rPr>
      </w:pPr>
    </w:p>
    <w:p w14:paraId="029947B3" w14:textId="77777777" w:rsidR="004B721E" w:rsidRDefault="004B721E" w:rsidP="00C8596C">
      <w:pPr>
        <w:rPr>
          <w:rFonts w:cs="Arial"/>
        </w:rPr>
      </w:pPr>
    </w:p>
    <w:p w14:paraId="4D605D1E" w14:textId="77777777" w:rsidR="00C8596C" w:rsidRPr="00BD16ED" w:rsidRDefault="00BD16ED" w:rsidP="00C8596C">
      <w:pPr>
        <w:rPr>
          <w:rFonts w:cs="Arial"/>
          <w:b/>
        </w:rPr>
      </w:pPr>
      <w:r w:rsidRPr="00BD16ED">
        <w:rPr>
          <w:rFonts w:cs="Arial"/>
          <w:b/>
        </w:rPr>
        <w:t>4.3</w:t>
      </w:r>
      <w:r w:rsidRPr="00BD16ED">
        <w:rPr>
          <w:rFonts w:cs="Arial"/>
          <w:b/>
        </w:rPr>
        <w:tab/>
      </w:r>
      <w:r w:rsidR="00C8596C" w:rsidRPr="00BD16ED">
        <w:rPr>
          <w:rFonts w:cs="Arial"/>
          <w:b/>
        </w:rPr>
        <w:t xml:space="preserve">Adult Safeguarding Champion (ASC) </w:t>
      </w:r>
    </w:p>
    <w:p w14:paraId="04E11F7F" w14:textId="77777777" w:rsidR="00C8596C" w:rsidRPr="00BD16ED" w:rsidRDefault="00C8596C" w:rsidP="00C8596C">
      <w:pPr>
        <w:rPr>
          <w:rFonts w:cs="Arial"/>
          <w:b/>
        </w:rPr>
      </w:pPr>
    </w:p>
    <w:p w14:paraId="4B81FC37" w14:textId="77777777" w:rsidR="00C8596C" w:rsidRPr="00C8596C" w:rsidRDefault="00C8596C" w:rsidP="00C8596C">
      <w:pPr>
        <w:rPr>
          <w:rFonts w:cs="Arial"/>
        </w:rPr>
      </w:pPr>
      <w:r w:rsidRPr="00C8596C">
        <w:rPr>
          <w:rFonts w:cs="Arial"/>
        </w:rPr>
        <w:t>Key Responsibilities</w:t>
      </w:r>
    </w:p>
    <w:p w14:paraId="54B5A2D8" w14:textId="77777777" w:rsidR="00C8596C" w:rsidRPr="00C8596C" w:rsidRDefault="00C8596C" w:rsidP="00C8596C">
      <w:pPr>
        <w:rPr>
          <w:rFonts w:cs="Arial"/>
        </w:rPr>
      </w:pPr>
    </w:p>
    <w:p w14:paraId="573522A4" w14:textId="77777777" w:rsidR="00C8596C" w:rsidRPr="00C8596C" w:rsidRDefault="00C8596C" w:rsidP="007F6607">
      <w:pPr>
        <w:numPr>
          <w:ilvl w:val="0"/>
          <w:numId w:val="40"/>
        </w:numPr>
        <w:jc w:val="both"/>
        <w:rPr>
          <w:rFonts w:cs="Arial"/>
        </w:rPr>
      </w:pPr>
      <w:r w:rsidRPr="00C8596C">
        <w:rPr>
          <w:rFonts w:cs="Arial"/>
        </w:rPr>
        <w:t xml:space="preserve">to provide information and support for staff on adult safeguarding within the organisation; </w:t>
      </w:r>
    </w:p>
    <w:p w14:paraId="2C7ED62E" w14:textId="77777777" w:rsidR="00C8596C" w:rsidRPr="00C8596C" w:rsidRDefault="00C8596C" w:rsidP="007F6607">
      <w:pPr>
        <w:numPr>
          <w:ilvl w:val="0"/>
          <w:numId w:val="40"/>
        </w:numPr>
        <w:jc w:val="both"/>
        <w:rPr>
          <w:rFonts w:cs="Arial"/>
        </w:rPr>
      </w:pPr>
      <w:r w:rsidRPr="00C8596C">
        <w:rPr>
          <w:rFonts w:cs="Arial"/>
        </w:rPr>
        <w:t xml:space="preserve">to ensure that the organisation’s adult safeguarding policy is disseminated and support implementation throughout the organisation; </w:t>
      </w:r>
    </w:p>
    <w:p w14:paraId="18EB6C12" w14:textId="77777777" w:rsidR="00C8596C" w:rsidRPr="00C8596C" w:rsidRDefault="00C8596C" w:rsidP="007F6607">
      <w:pPr>
        <w:numPr>
          <w:ilvl w:val="0"/>
          <w:numId w:val="40"/>
        </w:numPr>
        <w:jc w:val="both"/>
        <w:rPr>
          <w:rFonts w:cs="Arial"/>
        </w:rPr>
      </w:pPr>
      <w:r w:rsidRPr="00C8596C">
        <w:rPr>
          <w:rFonts w:cs="Arial"/>
        </w:rPr>
        <w:t xml:space="preserve">to advise within the organisation regarding adult safeguarding training needs; </w:t>
      </w:r>
    </w:p>
    <w:p w14:paraId="1A9D9B59" w14:textId="77777777" w:rsidR="00C8596C" w:rsidRPr="00C8596C" w:rsidRDefault="00C8596C" w:rsidP="007F6607">
      <w:pPr>
        <w:numPr>
          <w:ilvl w:val="0"/>
          <w:numId w:val="40"/>
        </w:numPr>
        <w:jc w:val="both"/>
        <w:rPr>
          <w:rFonts w:cs="Arial"/>
        </w:rPr>
      </w:pPr>
      <w:r w:rsidRPr="00C8596C">
        <w:rPr>
          <w:rFonts w:cs="Arial"/>
        </w:rPr>
        <w:t xml:space="preserve">to provide advice to staff or volunteers who have concerns about the signs of harm, and ensure a report is made to HSC Trusts where there is a safeguarding concern; </w:t>
      </w:r>
    </w:p>
    <w:p w14:paraId="2B5D70A3" w14:textId="77777777" w:rsidR="00C8596C" w:rsidRPr="007F6607" w:rsidRDefault="00C8596C" w:rsidP="007F6607">
      <w:pPr>
        <w:numPr>
          <w:ilvl w:val="0"/>
          <w:numId w:val="40"/>
        </w:numPr>
        <w:rPr>
          <w:rFonts w:cs="Arial"/>
        </w:rPr>
      </w:pPr>
      <w:r w:rsidRPr="007F6607">
        <w:rPr>
          <w:rFonts w:cs="Arial"/>
        </w:rPr>
        <w:t xml:space="preserve">to support staff to ensure that any actions take account of what the adult wishes to achieve – this should not prevent information about any risk of serious harm being </w:t>
      </w:r>
      <w:r w:rsidR="007F6607" w:rsidRPr="007F6607">
        <w:rPr>
          <w:rFonts w:cs="Arial"/>
        </w:rPr>
        <w:t xml:space="preserve">  </w:t>
      </w:r>
      <w:r w:rsidRPr="007F6607">
        <w:rPr>
          <w:rFonts w:cs="Arial"/>
        </w:rPr>
        <w:t xml:space="preserve">passed to the relevant HSC Trust Adult Protection Gateway Service for assessment and decision-making; </w:t>
      </w:r>
    </w:p>
    <w:p w14:paraId="3AB6E5BF" w14:textId="77777777" w:rsidR="00C8596C" w:rsidRPr="00C8596C" w:rsidRDefault="00C8596C" w:rsidP="007F6607">
      <w:pPr>
        <w:numPr>
          <w:ilvl w:val="0"/>
          <w:numId w:val="40"/>
        </w:numPr>
        <w:jc w:val="both"/>
        <w:rPr>
          <w:rFonts w:cs="Arial"/>
        </w:rPr>
      </w:pPr>
      <w:r w:rsidRPr="00C8596C">
        <w:rPr>
          <w:rFonts w:cs="Arial"/>
        </w:rPr>
        <w:t xml:space="preserve">to establish contact with the HSC Trust Designated Adult Protection Officer (DAPO), PSNI and other agencies as appropriate; </w:t>
      </w:r>
    </w:p>
    <w:p w14:paraId="1598A3A3" w14:textId="77777777" w:rsidR="00C8596C" w:rsidRPr="00C8596C" w:rsidRDefault="00C8596C" w:rsidP="007F6607">
      <w:pPr>
        <w:numPr>
          <w:ilvl w:val="0"/>
          <w:numId w:val="40"/>
        </w:numPr>
        <w:jc w:val="both"/>
        <w:rPr>
          <w:rFonts w:cs="Arial"/>
        </w:rPr>
      </w:pPr>
      <w:r w:rsidRPr="00C8596C">
        <w:rPr>
          <w:rFonts w:cs="Arial"/>
        </w:rPr>
        <w:t xml:space="preserve">to ensure accurate and up to date records are maintained detailing all decisions made, the reasons for those decisions and any actions taken; </w:t>
      </w:r>
    </w:p>
    <w:p w14:paraId="1BCA5020" w14:textId="77777777" w:rsidR="00C8596C" w:rsidRPr="00C8596C" w:rsidRDefault="00C8596C" w:rsidP="007F6607">
      <w:pPr>
        <w:numPr>
          <w:ilvl w:val="0"/>
          <w:numId w:val="40"/>
        </w:numPr>
        <w:jc w:val="both"/>
        <w:rPr>
          <w:rFonts w:cs="Arial"/>
        </w:rPr>
      </w:pPr>
      <w:r w:rsidRPr="00C8596C">
        <w:rPr>
          <w:rFonts w:cs="Arial"/>
        </w:rPr>
        <w:t xml:space="preserve">to compile and analyse records of reported concerns to determine whether a number of </w:t>
      </w:r>
      <w:proofErr w:type="gramStart"/>
      <w:r w:rsidRPr="00C8596C">
        <w:rPr>
          <w:rFonts w:cs="Arial"/>
        </w:rPr>
        <w:t>low level</w:t>
      </w:r>
      <w:proofErr w:type="gramEnd"/>
      <w:r w:rsidRPr="00C8596C">
        <w:rPr>
          <w:rFonts w:cs="Arial"/>
        </w:rPr>
        <w:t xml:space="preserve"> concerns are accumulating to become significant; and make records available for inspection. </w:t>
      </w:r>
    </w:p>
    <w:p w14:paraId="3B70A009" w14:textId="77777777" w:rsidR="00C8596C" w:rsidRPr="00C8596C" w:rsidRDefault="00C8596C" w:rsidP="007F6607">
      <w:pPr>
        <w:jc w:val="both"/>
        <w:rPr>
          <w:rFonts w:cs="Arial"/>
        </w:rPr>
      </w:pPr>
    </w:p>
    <w:p w14:paraId="6AB84CE3" w14:textId="77777777" w:rsidR="00C8596C" w:rsidRPr="00C8596C" w:rsidRDefault="00C8596C" w:rsidP="00C8596C">
      <w:pPr>
        <w:rPr>
          <w:rFonts w:cs="Arial"/>
        </w:rPr>
      </w:pPr>
    </w:p>
    <w:p w14:paraId="3B6A9594" w14:textId="77777777" w:rsidR="00C8596C" w:rsidRPr="00BD16ED" w:rsidRDefault="00BD16ED" w:rsidP="00C8596C">
      <w:pPr>
        <w:rPr>
          <w:rFonts w:cs="Arial"/>
          <w:b/>
        </w:rPr>
      </w:pPr>
      <w:r w:rsidRPr="00BD16ED">
        <w:rPr>
          <w:rFonts w:cs="Arial"/>
          <w:b/>
        </w:rPr>
        <w:t>4.4</w:t>
      </w:r>
      <w:r w:rsidRPr="00BD16ED">
        <w:rPr>
          <w:rFonts w:cs="Arial"/>
          <w:b/>
        </w:rPr>
        <w:tab/>
      </w:r>
      <w:r w:rsidR="00C8596C" w:rsidRPr="00BD16ED">
        <w:rPr>
          <w:rFonts w:cs="Arial"/>
          <w:b/>
        </w:rPr>
        <w:t>Designated Safeguarding Manager (DSM)</w:t>
      </w:r>
    </w:p>
    <w:p w14:paraId="02F924F0" w14:textId="77777777" w:rsidR="00C8596C" w:rsidRPr="00C8596C" w:rsidRDefault="00C8596C" w:rsidP="00C8596C">
      <w:pPr>
        <w:rPr>
          <w:rFonts w:cs="Arial"/>
        </w:rPr>
      </w:pPr>
    </w:p>
    <w:p w14:paraId="2B0ABA52" w14:textId="77777777" w:rsidR="00C8596C" w:rsidRPr="00C8596C" w:rsidRDefault="00C8596C" w:rsidP="00C8596C">
      <w:pPr>
        <w:rPr>
          <w:rFonts w:cs="Arial"/>
        </w:rPr>
      </w:pPr>
      <w:r w:rsidRPr="00C8596C">
        <w:rPr>
          <w:rFonts w:cs="Arial"/>
        </w:rPr>
        <w:t xml:space="preserve">Stepping Stones has a designated member of staff, who is assigned to act upon young people and adult at risk concerns.   The Designated Safeguarding Manager is to oversee and co-ordinate all strategic and operational protection matters.  To support this </w:t>
      </w:r>
      <w:proofErr w:type="gramStart"/>
      <w:r w:rsidRPr="00C8596C">
        <w:rPr>
          <w:rFonts w:cs="Arial"/>
        </w:rPr>
        <w:t>role</w:t>
      </w:r>
      <w:proofErr w:type="gramEnd"/>
      <w:r w:rsidRPr="00C8596C">
        <w:rPr>
          <w:rFonts w:cs="Arial"/>
        </w:rPr>
        <w:t xml:space="preserve"> we also have a number of Designated Safeguarding Officers across Stepping Stones sites to deal with the day to day operations of young people and vulnerable adult protection.  The Designated Safeguarding Manager is the Operations Manager of Stepping Stones NI. </w:t>
      </w:r>
    </w:p>
    <w:p w14:paraId="559A98EF" w14:textId="77777777" w:rsidR="00C8596C" w:rsidRPr="00C8596C" w:rsidRDefault="00C8596C" w:rsidP="00C8596C">
      <w:pPr>
        <w:rPr>
          <w:rFonts w:cs="Arial"/>
        </w:rPr>
      </w:pPr>
    </w:p>
    <w:p w14:paraId="26E9DBB2" w14:textId="77777777" w:rsidR="00C8596C" w:rsidRPr="00C8596C" w:rsidRDefault="00C8596C" w:rsidP="00C8596C">
      <w:pPr>
        <w:rPr>
          <w:rFonts w:cs="Arial"/>
        </w:rPr>
      </w:pPr>
      <w:r w:rsidRPr="00C8596C">
        <w:rPr>
          <w:rFonts w:cs="Arial"/>
        </w:rPr>
        <w:t xml:space="preserve">The Designated Safeguarding Manager’s role is to: </w:t>
      </w:r>
    </w:p>
    <w:p w14:paraId="749E1174" w14:textId="77777777" w:rsidR="00C8596C" w:rsidRPr="00C8596C" w:rsidRDefault="00C8596C" w:rsidP="00C8596C">
      <w:pPr>
        <w:rPr>
          <w:rFonts w:cs="Arial"/>
        </w:rPr>
      </w:pPr>
      <w:r w:rsidRPr="00C8596C">
        <w:rPr>
          <w:rFonts w:cs="Arial"/>
        </w:rPr>
        <w:t xml:space="preserve"> </w:t>
      </w:r>
    </w:p>
    <w:p w14:paraId="6F108E84" w14:textId="77777777" w:rsidR="00C8596C" w:rsidRPr="00C8596C" w:rsidRDefault="00C8596C" w:rsidP="00F7263F">
      <w:pPr>
        <w:numPr>
          <w:ilvl w:val="0"/>
          <w:numId w:val="17"/>
        </w:numPr>
        <w:ind w:left="720"/>
        <w:rPr>
          <w:rFonts w:cs="Arial"/>
        </w:rPr>
      </w:pPr>
      <w:r w:rsidRPr="00C8596C">
        <w:rPr>
          <w:rFonts w:cs="Arial"/>
        </w:rPr>
        <w:t xml:space="preserve">Liaise with SMT regarding safeguarding policy, </w:t>
      </w:r>
      <w:proofErr w:type="gramStart"/>
      <w:r w:rsidRPr="00C8596C">
        <w:rPr>
          <w:rFonts w:cs="Arial"/>
        </w:rPr>
        <w:t>procedures</w:t>
      </w:r>
      <w:proofErr w:type="gramEnd"/>
      <w:r w:rsidRPr="00C8596C">
        <w:rPr>
          <w:rFonts w:cs="Arial"/>
        </w:rPr>
        <w:t xml:space="preserve"> and any reported incidents of concern.  </w:t>
      </w:r>
    </w:p>
    <w:p w14:paraId="69385610" w14:textId="77777777" w:rsidR="00C8596C" w:rsidRPr="00C8596C" w:rsidRDefault="00C8596C" w:rsidP="00F7263F">
      <w:pPr>
        <w:numPr>
          <w:ilvl w:val="0"/>
          <w:numId w:val="17"/>
        </w:numPr>
        <w:ind w:left="720"/>
        <w:rPr>
          <w:rFonts w:cs="Arial"/>
        </w:rPr>
      </w:pPr>
      <w:r w:rsidRPr="00C8596C">
        <w:rPr>
          <w:rFonts w:cs="Arial"/>
        </w:rPr>
        <w:t>Lia</w:t>
      </w:r>
      <w:r w:rsidR="009A6E10">
        <w:rPr>
          <w:rFonts w:cs="Arial"/>
        </w:rPr>
        <w:t xml:space="preserve">ise with the local Gateway Team </w:t>
      </w:r>
      <w:r w:rsidRPr="00C8596C">
        <w:rPr>
          <w:rFonts w:cs="Arial"/>
        </w:rPr>
        <w:t xml:space="preserve">regarding safeguarding procedures and any reported incidents of concern. </w:t>
      </w:r>
    </w:p>
    <w:p w14:paraId="314A843F" w14:textId="77777777" w:rsidR="00C8596C" w:rsidRPr="00C8596C" w:rsidRDefault="00C8596C" w:rsidP="00F7263F">
      <w:pPr>
        <w:numPr>
          <w:ilvl w:val="0"/>
          <w:numId w:val="17"/>
        </w:numPr>
        <w:ind w:left="720"/>
        <w:rPr>
          <w:rFonts w:cs="Arial"/>
        </w:rPr>
      </w:pPr>
      <w:r w:rsidRPr="00C8596C">
        <w:rPr>
          <w:rFonts w:cs="Arial"/>
        </w:rPr>
        <w:t xml:space="preserve">Liaise with and understand the roles and responsibilities of all the appropriate investigating agencies. </w:t>
      </w:r>
    </w:p>
    <w:p w14:paraId="12C035F6" w14:textId="77777777" w:rsidR="00C8596C" w:rsidRPr="00C8596C" w:rsidRDefault="00C8596C" w:rsidP="00F7263F">
      <w:pPr>
        <w:numPr>
          <w:ilvl w:val="0"/>
          <w:numId w:val="17"/>
        </w:numPr>
        <w:ind w:left="720"/>
        <w:rPr>
          <w:rFonts w:cs="Arial"/>
        </w:rPr>
      </w:pPr>
      <w:r w:rsidRPr="00C8596C">
        <w:rPr>
          <w:rFonts w:cs="Arial"/>
        </w:rPr>
        <w:t>Liaise with the Designated Safeguarding Governor on all protection matters relevant to College governance.</w:t>
      </w:r>
    </w:p>
    <w:p w14:paraId="72E2E65F" w14:textId="77777777" w:rsidR="00C8596C" w:rsidRPr="00C8596C" w:rsidRDefault="00C8596C" w:rsidP="00F7263F">
      <w:pPr>
        <w:numPr>
          <w:ilvl w:val="0"/>
          <w:numId w:val="17"/>
        </w:numPr>
        <w:ind w:left="720"/>
        <w:rPr>
          <w:rFonts w:cs="Arial"/>
        </w:rPr>
      </w:pPr>
      <w:r w:rsidRPr="00C8596C">
        <w:rPr>
          <w:rFonts w:cs="Arial"/>
        </w:rPr>
        <w:t>Review this policy and related procedures annually.</w:t>
      </w:r>
    </w:p>
    <w:p w14:paraId="05ACB9B6" w14:textId="77777777" w:rsidR="00C8596C" w:rsidRPr="00C8596C" w:rsidRDefault="00C8596C" w:rsidP="00F7263F">
      <w:pPr>
        <w:numPr>
          <w:ilvl w:val="0"/>
          <w:numId w:val="17"/>
        </w:numPr>
        <w:ind w:left="720"/>
        <w:rPr>
          <w:rFonts w:cs="Arial"/>
        </w:rPr>
      </w:pPr>
      <w:r w:rsidRPr="00C8596C">
        <w:rPr>
          <w:rFonts w:cs="Arial"/>
        </w:rPr>
        <w:t xml:space="preserve">Oversee and monitor the security of record keeping. </w:t>
      </w:r>
    </w:p>
    <w:p w14:paraId="4E5D1D82" w14:textId="77777777" w:rsidR="00C8596C" w:rsidRPr="00C8596C" w:rsidRDefault="00C8596C" w:rsidP="00F7263F">
      <w:pPr>
        <w:numPr>
          <w:ilvl w:val="0"/>
          <w:numId w:val="17"/>
        </w:numPr>
        <w:ind w:left="720"/>
        <w:rPr>
          <w:rFonts w:cs="Arial"/>
        </w:rPr>
      </w:pPr>
      <w:r w:rsidRPr="00C8596C">
        <w:rPr>
          <w:rFonts w:cs="Arial"/>
        </w:rPr>
        <w:t xml:space="preserve">Develop and monitor a Safeguarding Action Plan. </w:t>
      </w:r>
    </w:p>
    <w:p w14:paraId="6541EC60" w14:textId="77777777" w:rsidR="00C8596C" w:rsidRPr="00C8596C" w:rsidRDefault="00C8596C" w:rsidP="00F7263F">
      <w:pPr>
        <w:numPr>
          <w:ilvl w:val="0"/>
          <w:numId w:val="17"/>
        </w:numPr>
        <w:ind w:left="720"/>
        <w:rPr>
          <w:rFonts w:cs="Arial"/>
        </w:rPr>
      </w:pPr>
      <w:r w:rsidRPr="00C8596C">
        <w:rPr>
          <w:rFonts w:cs="Arial"/>
        </w:rPr>
        <w:t xml:space="preserve">Ensure that safeguarding measures are implemented at all college events that may involve children, young </w:t>
      </w:r>
      <w:proofErr w:type="gramStart"/>
      <w:r w:rsidRPr="00C8596C">
        <w:rPr>
          <w:rFonts w:cs="Arial"/>
        </w:rPr>
        <w:t>people</w:t>
      </w:r>
      <w:proofErr w:type="gramEnd"/>
      <w:r w:rsidRPr="00C8596C">
        <w:rPr>
          <w:rFonts w:cs="Arial"/>
        </w:rPr>
        <w:t xml:space="preserve"> or vulnerable adults. </w:t>
      </w:r>
    </w:p>
    <w:p w14:paraId="2D160B26" w14:textId="77777777" w:rsidR="00C8596C" w:rsidRPr="00C8596C" w:rsidRDefault="00C8596C" w:rsidP="00F7263F">
      <w:pPr>
        <w:numPr>
          <w:ilvl w:val="0"/>
          <w:numId w:val="17"/>
        </w:numPr>
        <w:ind w:left="720"/>
        <w:rPr>
          <w:rFonts w:cs="Arial"/>
        </w:rPr>
      </w:pPr>
      <w:r w:rsidRPr="00C8596C">
        <w:rPr>
          <w:rFonts w:cs="Arial"/>
        </w:rPr>
        <w:lastRenderedPageBreak/>
        <w:t>Manage and support all Designated Safeguarding Officers</w:t>
      </w:r>
    </w:p>
    <w:p w14:paraId="41B67657" w14:textId="77777777" w:rsidR="00C8596C" w:rsidRPr="00C8596C" w:rsidRDefault="00C8596C" w:rsidP="00C8596C">
      <w:pPr>
        <w:rPr>
          <w:rFonts w:cs="Arial"/>
        </w:rPr>
      </w:pPr>
    </w:p>
    <w:p w14:paraId="2014210F" w14:textId="77777777" w:rsidR="00C8596C" w:rsidRPr="00BD16ED" w:rsidRDefault="00BD16ED" w:rsidP="00C8596C">
      <w:pPr>
        <w:rPr>
          <w:rFonts w:cs="Arial"/>
          <w:b/>
        </w:rPr>
      </w:pPr>
      <w:r w:rsidRPr="00BD16ED">
        <w:rPr>
          <w:rFonts w:cs="Arial"/>
          <w:b/>
        </w:rPr>
        <w:t>4.5</w:t>
      </w:r>
      <w:r w:rsidRPr="00BD16ED">
        <w:rPr>
          <w:rFonts w:cs="Arial"/>
          <w:b/>
        </w:rPr>
        <w:tab/>
      </w:r>
      <w:r w:rsidR="00C8596C" w:rsidRPr="00BD16ED">
        <w:rPr>
          <w:rFonts w:cs="Arial"/>
          <w:b/>
        </w:rPr>
        <w:t>Designated Deputy Safeguarding Manager (DDSM)</w:t>
      </w:r>
    </w:p>
    <w:p w14:paraId="3F44F1E0" w14:textId="77777777" w:rsidR="00C8596C" w:rsidRPr="00BD16ED" w:rsidRDefault="00C8596C" w:rsidP="00C8596C">
      <w:pPr>
        <w:rPr>
          <w:rFonts w:cs="Arial"/>
          <w:b/>
        </w:rPr>
      </w:pPr>
    </w:p>
    <w:p w14:paraId="52FFE568" w14:textId="77777777" w:rsidR="00C8596C" w:rsidRDefault="00C8596C" w:rsidP="00C8596C">
      <w:pPr>
        <w:rPr>
          <w:rFonts w:cs="Arial"/>
        </w:rPr>
      </w:pPr>
      <w:r w:rsidRPr="00C8596C">
        <w:rPr>
          <w:rFonts w:cs="Arial"/>
        </w:rPr>
        <w:t>The Designated Deputy Safeguarding Manager will deputi</w:t>
      </w:r>
      <w:r w:rsidR="004B721E">
        <w:rPr>
          <w:rFonts w:cs="Arial"/>
        </w:rPr>
        <w:t>s</w:t>
      </w:r>
      <w:r w:rsidRPr="00C8596C">
        <w:rPr>
          <w:rFonts w:cs="Arial"/>
        </w:rPr>
        <w:t>e in the absence of the DSM.</w:t>
      </w:r>
    </w:p>
    <w:p w14:paraId="3E10A81D" w14:textId="77777777" w:rsidR="004B721E" w:rsidRDefault="004B721E" w:rsidP="00C8596C">
      <w:pPr>
        <w:rPr>
          <w:rFonts w:cs="Arial"/>
        </w:rPr>
      </w:pPr>
    </w:p>
    <w:p w14:paraId="5C9A69C7" w14:textId="77777777" w:rsidR="00C8596C" w:rsidRPr="00C8596C" w:rsidRDefault="00C8596C" w:rsidP="00C8596C">
      <w:pPr>
        <w:rPr>
          <w:rFonts w:cs="Arial"/>
        </w:rPr>
      </w:pPr>
    </w:p>
    <w:p w14:paraId="2AD8EAFC" w14:textId="77777777" w:rsidR="00C8596C" w:rsidRPr="00CB4AE4" w:rsidRDefault="00BD16ED" w:rsidP="00C8596C">
      <w:pPr>
        <w:rPr>
          <w:rFonts w:cs="Arial"/>
          <w:b/>
        </w:rPr>
      </w:pPr>
      <w:r w:rsidRPr="00CB4AE4">
        <w:rPr>
          <w:rFonts w:cs="Arial"/>
          <w:b/>
        </w:rPr>
        <w:t>4.6</w:t>
      </w:r>
      <w:r w:rsidRPr="00CB4AE4">
        <w:rPr>
          <w:rFonts w:cs="Arial"/>
          <w:b/>
        </w:rPr>
        <w:tab/>
      </w:r>
      <w:r w:rsidR="00C8596C" w:rsidRPr="00CB4AE4">
        <w:rPr>
          <w:rFonts w:cs="Arial"/>
          <w:b/>
        </w:rPr>
        <w:t xml:space="preserve">Designated Safeguarding Officer (DSO)  </w:t>
      </w:r>
    </w:p>
    <w:p w14:paraId="5EBB8A68" w14:textId="77777777" w:rsidR="00C8596C" w:rsidRPr="00CB4AE4" w:rsidRDefault="00C8596C" w:rsidP="00C8596C">
      <w:pPr>
        <w:rPr>
          <w:rFonts w:cs="Arial"/>
          <w:b/>
        </w:rPr>
      </w:pPr>
    </w:p>
    <w:p w14:paraId="5BB98ED9" w14:textId="77777777" w:rsidR="00C8596C" w:rsidRPr="00C8596C" w:rsidRDefault="00C8596C" w:rsidP="00C8596C">
      <w:pPr>
        <w:rPr>
          <w:rFonts w:cs="Arial"/>
        </w:rPr>
      </w:pPr>
      <w:r w:rsidRPr="00C8596C">
        <w:rPr>
          <w:rFonts w:cs="Arial"/>
        </w:rPr>
        <w:t xml:space="preserve">We have designated Safeguarding Officers with responsibilities for all our college sites. They should be contacted for information, advice and reporting of concerns, </w:t>
      </w:r>
      <w:proofErr w:type="gramStart"/>
      <w:r w:rsidRPr="00C8596C">
        <w:rPr>
          <w:rFonts w:cs="Arial"/>
        </w:rPr>
        <w:t>disclosures</w:t>
      </w:r>
      <w:proofErr w:type="gramEnd"/>
      <w:r w:rsidRPr="00C8596C">
        <w:rPr>
          <w:rFonts w:cs="Arial"/>
        </w:rPr>
        <w:t xml:space="preserve"> or allegations of abuse.  </w:t>
      </w:r>
    </w:p>
    <w:p w14:paraId="78A9F737" w14:textId="77777777" w:rsidR="00C8596C" w:rsidRPr="00C8596C" w:rsidRDefault="00C8596C" w:rsidP="00C8596C">
      <w:pPr>
        <w:rPr>
          <w:rFonts w:cs="Arial"/>
        </w:rPr>
      </w:pPr>
      <w:r w:rsidRPr="00C8596C">
        <w:rPr>
          <w:rFonts w:cs="Arial"/>
        </w:rPr>
        <w:t xml:space="preserve"> </w:t>
      </w:r>
    </w:p>
    <w:p w14:paraId="2B7DF7C3" w14:textId="77777777" w:rsidR="00C8596C" w:rsidRDefault="00C8596C" w:rsidP="00C8596C">
      <w:pPr>
        <w:rPr>
          <w:rFonts w:cs="Arial"/>
        </w:rPr>
      </w:pPr>
      <w:r w:rsidRPr="00C8596C">
        <w:rPr>
          <w:rFonts w:cs="Arial"/>
        </w:rPr>
        <w:t xml:space="preserve">The role of the Designated Safeguarding Officer is to: </w:t>
      </w:r>
    </w:p>
    <w:p w14:paraId="1A96B435" w14:textId="77777777" w:rsidR="004B721E" w:rsidRPr="00C8596C" w:rsidRDefault="004B721E" w:rsidP="00C8596C">
      <w:pPr>
        <w:rPr>
          <w:rFonts w:cs="Arial"/>
        </w:rPr>
      </w:pPr>
    </w:p>
    <w:p w14:paraId="228C09DB" w14:textId="77777777" w:rsidR="00C8596C" w:rsidRPr="00C8596C" w:rsidRDefault="00C8596C" w:rsidP="00F7263F">
      <w:pPr>
        <w:numPr>
          <w:ilvl w:val="0"/>
          <w:numId w:val="20"/>
        </w:numPr>
        <w:ind w:left="720"/>
        <w:rPr>
          <w:rFonts w:cs="Arial"/>
        </w:rPr>
      </w:pPr>
      <w:r w:rsidRPr="00C8596C">
        <w:rPr>
          <w:rFonts w:cs="Arial"/>
        </w:rPr>
        <w:t xml:space="preserve">Receive information from any staff, volunteers, </w:t>
      </w:r>
      <w:proofErr w:type="gramStart"/>
      <w:r w:rsidRPr="00C8596C">
        <w:rPr>
          <w:rFonts w:cs="Arial"/>
        </w:rPr>
        <w:t>parents</w:t>
      </w:r>
      <w:proofErr w:type="gramEnd"/>
      <w:r w:rsidRPr="00C8596C">
        <w:rPr>
          <w:rFonts w:cs="Arial"/>
        </w:rPr>
        <w:t xml:space="preserve"> or carers who have safeguarding concerns and record it. </w:t>
      </w:r>
    </w:p>
    <w:p w14:paraId="7162DDAA" w14:textId="77777777" w:rsidR="00C8596C" w:rsidRPr="00C8596C" w:rsidRDefault="00C8596C" w:rsidP="00F7263F">
      <w:pPr>
        <w:numPr>
          <w:ilvl w:val="0"/>
          <w:numId w:val="20"/>
        </w:numPr>
        <w:ind w:left="720"/>
        <w:rPr>
          <w:rFonts w:cs="Arial"/>
        </w:rPr>
      </w:pPr>
      <w:r w:rsidRPr="00C8596C">
        <w:rPr>
          <w:rFonts w:cs="Arial"/>
        </w:rPr>
        <w:t xml:space="preserve">Advise staff on protection policy, procedures and record keeping. </w:t>
      </w:r>
    </w:p>
    <w:p w14:paraId="78DEAB0E" w14:textId="77777777" w:rsidR="00C8596C" w:rsidRPr="00C8596C" w:rsidRDefault="00C8596C" w:rsidP="00F7263F">
      <w:pPr>
        <w:numPr>
          <w:ilvl w:val="0"/>
          <w:numId w:val="20"/>
        </w:numPr>
        <w:ind w:left="720"/>
        <w:rPr>
          <w:rFonts w:cs="Arial"/>
        </w:rPr>
      </w:pPr>
      <w:r w:rsidRPr="00C8596C">
        <w:rPr>
          <w:rFonts w:cs="Arial"/>
        </w:rPr>
        <w:t xml:space="preserve">Assess the information promptly and carefully, clarifying and obtaining more information about the matter as appropriate. </w:t>
      </w:r>
    </w:p>
    <w:p w14:paraId="1155324C" w14:textId="77777777" w:rsidR="00C8596C" w:rsidRPr="00C8596C" w:rsidRDefault="00C8596C" w:rsidP="00F7263F">
      <w:pPr>
        <w:numPr>
          <w:ilvl w:val="0"/>
          <w:numId w:val="20"/>
        </w:numPr>
        <w:ind w:left="720"/>
        <w:rPr>
          <w:rFonts w:cs="Arial"/>
        </w:rPr>
      </w:pPr>
      <w:r w:rsidRPr="00C8596C">
        <w:rPr>
          <w:rFonts w:cs="Arial"/>
        </w:rPr>
        <w:t xml:space="preserve">Record statements and information relating to any safeguarding issues.  </w:t>
      </w:r>
    </w:p>
    <w:p w14:paraId="0C774AFB" w14:textId="77777777" w:rsidR="00C8596C" w:rsidRPr="00C8596C" w:rsidRDefault="00C8596C" w:rsidP="00F7263F">
      <w:pPr>
        <w:numPr>
          <w:ilvl w:val="0"/>
          <w:numId w:val="20"/>
        </w:numPr>
        <w:ind w:left="720"/>
        <w:rPr>
          <w:rFonts w:cs="Arial"/>
        </w:rPr>
      </w:pPr>
      <w:r w:rsidRPr="00C8596C">
        <w:rPr>
          <w:rFonts w:cs="Arial"/>
        </w:rPr>
        <w:t>Store all information and recording in a secure manner and in accordance with Data Protection Act 1998.</w:t>
      </w:r>
    </w:p>
    <w:p w14:paraId="57842998" w14:textId="77777777" w:rsidR="00C8596C" w:rsidRPr="00C8596C" w:rsidRDefault="00C8596C" w:rsidP="00F7263F">
      <w:pPr>
        <w:numPr>
          <w:ilvl w:val="0"/>
          <w:numId w:val="20"/>
        </w:numPr>
        <w:ind w:left="720"/>
        <w:rPr>
          <w:rFonts w:cs="Arial"/>
        </w:rPr>
      </w:pPr>
      <w:r w:rsidRPr="00C8596C">
        <w:rPr>
          <w:rFonts w:cs="Arial"/>
        </w:rPr>
        <w:t xml:space="preserve">Advise the Designated Safeguarding Manager of identified cases. </w:t>
      </w:r>
    </w:p>
    <w:p w14:paraId="043C7EB8" w14:textId="77777777" w:rsidR="00C8596C" w:rsidRDefault="00C8596C" w:rsidP="00F7263F">
      <w:pPr>
        <w:numPr>
          <w:ilvl w:val="0"/>
          <w:numId w:val="20"/>
        </w:numPr>
        <w:ind w:left="720"/>
        <w:rPr>
          <w:rFonts w:cs="Arial"/>
        </w:rPr>
      </w:pPr>
      <w:r w:rsidRPr="00C8596C">
        <w:rPr>
          <w:rFonts w:cs="Arial"/>
        </w:rPr>
        <w:t>To report concerns to PSNI/Social Services in the absence/unavailability of the DSM (or if the allegation is against the DSM) or in the instance of an immediate threat to a person(s) safety or welfare</w:t>
      </w:r>
    </w:p>
    <w:p w14:paraId="1FD60BCC" w14:textId="77777777" w:rsidR="00C8596C" w:rsidRDefault="00C8596C" w:rsidP="004B721E">
      <w:pPr>
        <w:rPr>
          <w:rFonts w:cs="Arial"/>
        </w:rPr>
      </w:pPr>
    </w:p>
    <w:p w14:paraId="718F585D" w14:textId="77777777" w:rsidR="00C8596C" w:rsidRDefault="00C8596C" w:rsidP="00C8596C">
      <w:pPr>
        <w:rPr>
          <w:rFonts w:cs="Arial"/>
        </w:rPr>
      </w:pPr>
      <w:r w:rsidRPr="00C8596C">
        <w:rPr>
          <w:rFonts w:cs="Arial"/>
        </w:rPr>
        <w:t>The Adult Safeguarding Gateway teams can be contacted at the following numbers:</w:t>
      </w:r>
    </w:p>
    <w:p w14:paraId="233DDE06" w14:textId="77777777" w:rsidR="004B721E" w:rsidRPr="00C8596C" w:rsidRDefault="004B721E" w:rsidP="00C8596C">
      <w:pPr>
        <w:rPr>
          <w:rFonts w:cs="Arial"/>
        </w:rPr>
      </w:pPr>
    </w:p>
    <w:tbl>
      <w:tblPr>
        <w:tblW w:w="0" w:type="auto"/>
        <w:tblInd w:w="51"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00" w:firstRow="0" w:lastRow="0" w:firstColumn="0" w:lastColumn="0" w:noHBand="0" w:noVBand="0"/>
      </w:tblPr>
      <w:tblGrid>
        <w:gridCol w:w="7810"/>
      </w:tblGrid>
      <w:tr w:rsidR="004B721E" w14:paraId="47A4A67C" w14:textId="77777777" w:rsidTr="00F7263F">
        <w:trPr>
          <w:trHeight w:val="1890"/>
        </w:trPr>
        <w:tc>
          <w:tcPr>
            <w:tcW w:w="7810" w:type="dxa"/>
          </w:tcPr>
          <w:p w14:paraId="177B57EF" w14:textId="77777777" w:rsidR="000B535F" w:rsidRDefault="000B535F" w:rsidP="004B721E">
            <w:pPr>
              <w:ind w:left="57"/>
              <w:rPr>
                <w:rFonts w:cs="Arial"/>
              </w:rPr>
            </w:pPr>
            <w:bookmarkStart w:id="0" w:name="_Hlk76756135"/>
          </w:p>
          <w:p w14:paraId="71E937CC" w14:textId="77777777" w:rsidR="004B721E" w:rsidRPr="00C8596C" w:rsidRDefault="004B721E" w:rsidP="004B721E">
            <w:pPr>
              <w:ind w:left="57"/>
              <w:rPr>
                <w:rFonts w:cs="Arial"/>
              </w:rPr>
            </w:pPr>
            <w:r w:rsidRPr="00C8596C">
              <w:rPr>
                <w:rFonts w:cs="Arial"/>
              </w:rPr>
              <w:t xml:space="preserve">Northern Trust </w:t>
            </w:r>
            <w:r w:rsidRPr="00C8596C">
              <w:rPr>
                <w:rFonts w:cs="Arial"/>
              </w:rPr>
              <w:tab/>
            </w:r>
            <w:r>
              <w:rPr>
                <w:rFonts w:cs="Arial"/>
              </w:rPr>
              <w:tab/>
            </w:r>
            <w:r>
              <w:rPr>
                <w:rFonts w:cs="Arial"/>
              </w:rPr>
              <w:tab/>
            </w:r>
            <w:r>
              <w:rPr>
                <w:rFonts w:cs="Arial"/>
              </w:rPr>
              <w:tab/>
            </w:r>
            <w:r w:rsidRPr="00C8596C">
              <w:rPr>
                <w:rFonts w:cs="Arial"/>
              </w:rPr>
              <w:t xml:space="preserve">028 256 35512 </w:t>
            </w:r>
          </w:p>
          <w:p w14:paraId="1B0E945C" w14:textId="77777777" w:rsidR="004B721E" w:rsidRPr="00C8596C" w:rsidRDefault="004B721E" w:rsidP="004B721E">
            <w:pPr>
              <w:ind w:left="57"/>
              <w:rPr>
                <w:rFonts w:cs="Arial"/>
              </w:rPr>
            </w:pPr>
            <w:r w:rsidRPr="00C8596C">
              <w:rPr>
                <w:rFonts w:cs="Arial"/>
              </w:rPr>
              <w:t xml:space="preserve">Western Trust </w:t>
            </w:r>
            <w:r w:rsidRPr="00C8596C">
              <w:rPr>
                <w:rFonts w:cs="Arial"/>
              </w:rPr>
              <w:tab/>
            </w:r>
            <w:r>
              <w:rPr>
                <w:rFonts w:cs="Arial"/>
              </w:rPr>
              <w:tab/>
            </w:r>
            <w:r>
              <w:rPr>
                <w:rFonts w:cs="Arial"/>
              </w:rPr>
              <w:tab/>
            </w:r>
            <w:r>
              <w:rPr>
                <w:rFonts w:cs="Arial"/>
              </w:rPr>
              <w:tab/>
            </w:r>
            <w:r w:rsidRPr="00C8596C">
              <w:rPr>
                <w:rFonts w:cs="Arial"/>
              </w:rPr>
              <w:t xml:space="preserve">028 716 11366 </w:t>
            </w:r>
          </w:p>
          <w:p w14:paraId="195E3BA8" w14:textId="77777777" w:rsidR="004B721E" w:rsidRPr="00C8596C" w:rsidRDefault="004B721E" w:rsidP="004B721E">
            <w:pPr>
              <w:ind w:left="57"/>
              <w:rPr>
                <w:rFonts w:cs="Arial"/>
              </w:rPr>
            </w:pPr>
            <w:r w:rsidRPr="00C8596C">
              <w:rPr>
                <w:rFonts w:cs="Arial"/>
              </w:rPr>
              <w:t xml:space="preserve">South Eastern Trust </w:t>
            </w:r>
            <w:r w:rsidRPr="00C8596C">
              <w:rPr>
                <w:rFonts w:cs="Arial"/>
              </w:rPr>
              <w:tab/>
            </w:r>
            <w:r>
              <w:rPr>
                <w:rFonts w:cs="Arial"/>
              </w:rPr>
              <w:tab/>
            </w:r>
            <w:r>
              <w:rPr>
                <w:rFonts w:cs="Arial"/>
              </w:rPr>
              <w:tab/>
            </w:r>
            <w:r>
              <w:rPr>
                <w:rFonts w:cs="Arial"/>
              </w:rPr>
              <w:tab/>
            </w:r>
            <w:r w:rsidRPr="00C8596C">
              <w:rPr>
                <w:rFonts w:cs="Arial"/>
              </w:rPr>
              <w:t xml:space="preserve">028 925 01227 </w:t>
            </w:r>
          </w:p>
          <w:p w14:paraId="4F235247" w14:textId="77777777" w:rsidR="004B721E" w:rsidRPr="00C8596C" w:rsidRDefault="004B721E" w:rsidP="004B721E">
            <w:pPr>
              <w:ind w:left="57"/>
              <w:rPr>
                <w:rFonts w:cs="Arial"/>
              </w:rPr>
            </w:pPr>
            <w:r w:rsidRPr="00C8596C">
              <w:rPr>
                <w:rFonts w:cs="Arial"/>
              </w:rPr>
              <w:t xml:space="preserve">Belfast Trust </w:t>
            </w:r>
            <w:r w:rsidRPr="00C8596C">
              <w:rPr>
                <w:rFonts w:cs="Arial"/>
              </w:rPr>
              <w:tab/>
            </w:r>
            <w:r>
              <w:rPr>
                <w:rFonts w:cs="Arial"/>
              </w:rPr>
              <w:tab/>
            </w:r>
            <w:r>
              <w:rPr>
                <w:rFonts w:cs="Arial"/>
              </w:rPr>
              <w:tab/>
            </w:r>
            <w:r>
              <w:rPr>
                <w:rFonts w:cs="Arial"/>
              </w:rPr>
              <w:tab/>
            </w:r>
            <w:r>
              <w:rPr>
                <w:rFonts w:cs="Arial"/>
              </w:rPr>
              <w:tab/>
            </w:r>
            <w:r w:rsidRPr="00C8596C">
              <w:rPr>
                <w:rFonts w:cs="Arial"/>
              </w:rPr>
              <w:t xml:space="preserve">028 950 41744 </w:t>
            </w:r>
          </w:p>
          <w:p w14:paraId="19185B1E" w14:textId="368ECDA3" w:rsidR="000B535F" w:rsidRDefault="004B721E" w:rsidP="004B721E">
            <w:pPr>
              <w:ind w:left="57"/>
              <w:rPr>
                <w:rFonts w:cs="Arial"/>
              </w:rPr>
            </w:pPr>
            <w:r w:rsidRPr="00C8596C">
              <w:rPr>
                <w:rFonts w:cs="Arial"/>
              </w:rPr>
              <w:t xml:space="preserve">Southern Trust </w:t>
            </w:r>
            <w:r w:rsidRPr="00C8596C">
              <w:rPr>
                <w:rFonts w:cs="Arial"/>
              </w:rPr>
              <w:tab/>
            </w:r>
            <w:r>
              <w:rPr>
                <w:rFonts w:cs="Arial"/>
              </w:rPr>
              <w:tab/>
            </w:r>
            <w:r>
              <w:rPr>
                <w:rFonts w:cs="Arial"/>
              </w:rPr>
              <w:tab/>
            </w:r>
            <w:r>
              <w:rPr>
                <w:rFonts w:cs="Arial"/>
              </w:rPr>
              <w:tab/>
            </w:r>
            <w:r w:rsidRPr="00C8596C">
              <w:rPr>
                <w:rFonts w:cs="Arial"/>
              </w:rPr>
              <w:t xml:space="preserve">028 374 12015 </w:t>
            </w:r>
          </w:p>
          <w:p w14:paraId="566C41E6" w14:textId="77777777" w:rsidR="004B721E" w:rsidRPr="00C8596C" w:rsidRDefault="004B721E" w:rsidP="004B721E">
            <w:pPr>
              <w:ind w:left="57"/>
              <w:rPr>
                <w:rFonts w:cs="Arial"/>
              </w:rPr>
            </w:pPr>
            <w:r w:rsidRPr="00C8596C">
              <w:rPr>
                <w:rFonts w:cs="Arial"/>
              </w:rPr>
              <w:t>Emergency (Out of Hours)</w:t>
            </w:r>
            <w:r>
              <w:rPr>
                <w:rFonts w:cs="Arial"/>
              </w:rPr>
              <w:t xml:space="preserve"> </w:t>
            </w:r>
            <w:r w:rsidRPr="00C8596C">
              <w:rPr>
                <w:rFonts w:cs="Arial"/>
              </w:rPr>
              <w:t xml:space="preserve"> Social Work </w:t>
            </w:r>
            <w:r w:rsidRPr="00C8596C">
              <w:rPr>
                <w:rFonts w:cs="Arial"/>
              </w:rPr>
              <w:tab/>
              <w:t>028 9504 9999</w:t>
            </w:r>
          </w:p>
          <w:bookmarkEnd w:id="0"/>
          <w:p w14:paraId="1228F0A5" w14:textId="77777777" w:rsidR="004B721E" w:rsidRDefault="004B721E" w:rsidP="004B721E">
            <w:pPr>
              <w:ind w:left="57"/>
              <w:rPr>
                <w:rFonts w:cs="Arial"/>
              </w:rPr>
            </w:pPr>
          </w:p>
        </w:tc>
      </w:tr>
    </w:tbl>
    <w:p w14:paraId="1293B3E6" w14:textId="77777777" w:rsidR="00C8596C" w:rsidRPr="00C8596C" w:rsidRDefault="00C8596C" w:rsidP="00C8596C">
      <w:pPr>
        <w:rPr>
          <w:rFonts w:cs="Arial"/>
        </w:rPr>
      </w:pPr>
      <w:r w:rsidRPr="00C8596C">
        <w:rPr>
          <w:rFonts w:cs="Arial"/>
        </w:rPr>
        <w:t xml:space="preserve"> </w:t>
      </w:r>
    </w:p>
    <w:p w14:paraId="476931A8" w14:textId="77777777" w:rsidR="0029448C" w:rsidRDefault="0029448C" w:rsidP="004E6AAF">
      <w:pPr>
        <w:rPr>
          <w:rFonts w:cs="Arial"/>
          <w:b/>
        </w:rPr>
      </w:pPr>
    </w:p>
    <w:p w14:paraId="29A2CF3A" w14:textId="77777777" w:rsidR="004E6AAF" w:rsidRPr="004E6AAF" w:rsidRDefault="00CB4AE4" w:rsidP="004E6AAF">
      <w:pPr>
        <w:rPr>
          <w:rFonts w:cs="Arial"/>
        </w:rPr>
      </w:pPr>
      <w:r>
        <w:rPr>
          <w:rFonts w:cs="Arial"/>
          <w:b/>
        </w:rPr>
        <w:t>4.7</w:t>
      </w:r>
      <w:r>
        <w:rPr>
          <w:rFonts w:cs="Arial"/>
          <w:b/>
        </w:rPr>
        <w:tab/>
      </w:r>
      <w:r w:rsidR="004E6AAF" w:rsidRPr="004E6AAF">
        <w:rPr>
          <w:rFonts w:cs="Arial"/>
          <w:b/>
        </w:rPr>
        <w:t>R</w:t>
      </w:r>
      <w:r>
        <w:rPr>
          <w:rFonts w:cs="Arial"/>
          <w:b/>
        </w:rPr>
        <w:t>esponsibility to report harm and abuse</w:t>
      </w:r>
    </w:p>
    <w:p w14:paraId="65F4ABB3" w14:textId="77777777" w:rsidR="004E6AAF" w:rsidRPr="004E6AAF" w:rsidRDefault="004E6AAF" w:rsidP="004E6AAF">
      <w:pPr>
        <w:rPr>
          <w:rFonts w:cs="Arial"/>
        </w:rPr>
      </w:pPr>
    </w:p>
    <w:p w14:paraId="766BE4BD" w14:textId="77777777" w:rsidR="004E6AAF" w:rsidRPr="004E6AAF" w:rsidRDefault="004E6AAF" w:rsidP="004E6AAF">
      <w:pPr>
        <w:rPr>
          <w:rFonts w:cs="Arial"/>
        </w:rPr>
      </w:pPr>
      <w:r w:rsidRPr="004E6AAF">
        <w:rPr>
          <w:rFonts w:cs="Arial"/>
        </w:rPr>
        <w:t>As providers of services who are in a position of trust, Stepping Stones</w:t>
      </w:r>
      <w:r w:rsidR="000B535F">
        <w:rPr>
          <w:rFonts w:cs="Arial"/>
        </w:rPr>
        <w:t xml:space="preserve"> NI</w:t>
      </w:r>
      <w:r w:rsidRPr="004E6AAF">
        <w:rPr>
          <w:rFonts w:cs="Arial"/>
        </w:rPr>
        <w:t xml:space="preserve"> may gain access to information regarding adults which may suggest they are at risk of harm.  Staff (paid or unpaid) and volunteers have a duty to report any suspicion, allegation or complaints related to harm or/and abuse. </w:t>
      </w:r>
    </w:p>
    <w:p w14:paraId="24332A63" w14:textId="77777777" w:rsidR="004E6AAF" w:rsidRPr="004E6AAF" w:rsidRDefault="004E6AAF" w:rsidP="004E6AAF">
      <w:pPr>
        <w:rPr>
          <w:rFonts w:cs="Arial"/>
        </w:rPr>
      </w:pPr>
    </w:p>
    <w:p w14:paraId="59EDD807" w14:textId="77777777" w:rsidR="004E6AAF" w:rsidRPr="004E6AAF" w:rsidRDefault="004E6AAF" w:rsidP="004E6AAF">
      <w:pPr>
        <w:rPr>
          <w:rFonts w:cs="Arial"/>
        </w:rPr>
      </w:pPr>
      <w:r w:rsidRPr="004E6AAF">
        <w:rPr>
          <w:rFonts w:cs="Arial"/>
        </w:rPr>
        <w:t xml:space="preserve">All those working within Stepping Stones </w:t>
      </w:r>
      <w:r w:rsidR="000B535F">
        <w:rPr>
          <w:rFonts w:cs="Arial"/>
        </w:rPr>
        <w:t xml:space="preserve">NI </w:t>
      </w:r>
      <w:r w:rsidRPr="004E6AAF">
        <w:rPr>
          <w:rFonts w:cs="Arial"/>
        </w:rPr>
        <w:t xml:space="preserve">to provide services to adults at risk have a responsibility to refer concerns to the Designated Safeguarding </w:t>
      </w:r>
      <w:r>
        <w:rPr>
          <w:rFonts w:cs="Arial"/>
        </w:rPr>
        <w:t>Officer in the first instance.</w:t>
      </w:r>
    </w:p>
    <w:p w14:paraId="14856A00" w14:textId="77777777" w:rsidR="004E6AAF" w:rsidRPr="004E6AAF" w:rsidRDefault="004E6AAF" w:rsidP="004E6AAF">
      <w:pPr>
        <w:rPr>
          <w:rFonts w:cs="Arial"/>
        </w:rPr>
      </w:pPr>
    </w:p>
    <w:p w14:paraId="5D40333A" w14:textId="77777777" w:rsidR="004E6AAF" w:rsidRPr="004E6AAF" w:rsidRDefault="004E6AAF" w:rsidP="004E6AAF">
      <w:pPr>
        <w:ind w:left="720" w:hanging="720"/>
        <w:rPr>
          <w:rFonts w:cs="Arial"/>
        </w:rPr>
      </w:pPr>
      <w:r w:rsidRPr="004E6AAF">
        <w:rPr>
          <w:rFonts w:cs="Arial"/>
        </w:rPr>
        <w:t>•</w:t>
      </w:r>
      <w:r w:rsidRPr="004E6AAF">
        <w:rPr>
          <w:rFonts w:cs="Arial"/>
        </w:rPr>
        <w:tab/>
        <w:t xml:space="preserve">If a disclosure is made to a member of staff which gives rise to concerns about </w:t>
      </w:r>
      <w:r w:rsidR="00C05407" w:rsidRPr="004E6AAF">
        <w:rPr>
          <w:rFonts w:cs="Arial"/>
        </w:rPr>
        <w:t xml:space="preserve">possible </w:t>
      </w:r>
      <w:r w:rsidR="00C05407">
        <w:rPr>
          <w:rFonts w:cs="Arial"/>
        </w:rPr>
        <w:t>abuse</w:t>
      </w:r>
      <w:r w:rsidRPr="004E6AAF">
        <w:rPr>
          <w:rFonts w:cs="Arial"/>
        </w:rPr>
        <w:t xml:space="preserve">, or if a member of staff has a concern regarding the physical, </w:t>
      </w:r>
      <w:proofErr w:type="gramStart"/>
      <w:r w:rsidRPr="004E6AAF">
        <w:rPr>
          <w:rFonts w:cs="Arial"/>
        </w:rPr>
        <w:t>emotional</w:t>
      </w:r>
      <w:proofErr w:type="gramEnd"/>
      <w:r w:rsidRPr="004E6AAF">
        <w:rPr>
          <w:rFonts w:cs="Arial"/>
        </w:rPr>
        <w:t xml:space="preserve"> or mental </w:t>
      </w:r>
      <w:r w:rsidR="00C05407" w:rsidRPr="004E6AAF">
        <w:rPr>
          <w:rFonts w:cs="Arial"/>
        </w:rPr>
        <w:t>wellbeing</w:t>
      </w:r>
      <w:r w:rsidRPr="004E6AAF">
        <w:rPr>
          <w:rFonts w:cs="Arial"/>
        </w:rPr>
        <w:t xml:space="preserve"> of a young person or adults at risk, the member of staff must act promptly.</w:t>
      </w:r>
    </w:p>
    <w:p w14:paraId="02FA1EE0" w14:textId="77777777" w:rsidR="004E6AAF" w:rsidRPr="004E6AAF" w:rsidRDefault="004E6AAF" w:rsidP="004E6AAF">
      <w:pPr>
        <w:ind w:left="720" w:hanging="720"/>
        <w:rPr>
          <w:rFonts w:cs="Arial"/>
        </w:rPr>
      </w:pPr>
      <w:r w:rsidRPr="004E6AAF">
        <w:rPr>
          <w:rFonts w:cs="Arial"/>
        </w:rPr>
        <w:lastRenderedPageBreak/>
        <w:t>•</w:t>
      </w:r>
      <w:r w:rsidRPr="004E6AAF">
        <w:rPr>
          <w:rFonts w:cs="Arial"/>
        </w:rPr>
        <w:tab/>
        <w:t>The member of staff should report these concerns immediately to the Safeguarding Officer on site. The member of staff should not investigate this matter.</w:t>
      </w:r>
    </w:p>
    <w:p w14:paraId="507F32F1" w14:textId="77777777" w:rsidR="004E6AAF" w:rsidRPr="004E6AAF" w:rsidRDefault="004E6AAF" w:rsidP="004E6AAF">
      <w:pPr>
        <w:ind w:left="720" w:hanging="720"/>
        <w:rPr>
          <w:rFonts w:cs="Arial"/>
        </w:rPr>
      </w:pPr>
      <w:r w:rsidRPr="004E6AAF">
        <w:rPr>
          <w:rFonts w:cs="Arial"/>
        </w:rPr>
        <w:t>•</w:t>
      </w:r>
      <w:r w:rsidRPr="004E6AAF">
        <w:rPr>
          <w:rFonts w:cs="Arial"/>
        </w:rPr>
        <w:tab/>
        <w:t xml:space="preserve">The Safeguarding Officer will decide if the matter is a cause for concern and complete an incident report form. </w:t>
      </w:r>
    </w:p>
    <w:p w14:paraId="3AD230E7" w14:textId="77777777" w:rsidR="004E6AAF" w:rsidRPr="004E6AAF" w:rsidRDefault="004E6AAF" w:rsidP="004E6AAF">
      <w:pPr>
        <w:ind w:left="720" w:hanging="720"/>
        <w:rPr>
          <w:rFonts w:cs="Arial"/>
        </w:rPr>
      </w:pPr>
      <w:r w:rsidRPr="004E6AAF">
        <w:rPr>
          <w:rFonts w:cs="Arial"/>
        </w:rPr>
        <w:t>•</w:t>
      </w:r>
      <w:r w:rsidRPr="004E6AAF">
        <w:rPr>
          <w:rFonts w:cs="Arial"/>
        </w:rPr>
        <w:tab/>
        <w:t>If the Safeguarding Officer decides the matter is not a cause for concern, the matter will be referred to the appropriate Head of Dept. for further action.</w:t>
      </w:r>
    </w:p>
    <w:p w14:paraId="2CAAE73C" w14:textId="77777777" w:rsidR="004E6AAF" w:rsidRPr="004E6AAF" w:rsidRDefault="004E6AAF" w:rsidP="004E6AAF">
      <w:pPr>
        <w:rPr>
          <w:rFonts w:cs="Arial"/>
        </w:rPr>
      </w:pPr>
    </w:p>
    <w:p w14:paraId="3375B00E" w14:textId="77777777" w:rsidR="004E6AAF" w:rsidRDefault="004E6AAF" w:rsidP="004E6AAF">
      <w:pPr>
        <w:rPr>
          <w:rFonts w:cs="Arial"/>
        </w:rPr>
      </w:pPr>
      <w:r w:rsidRPr="004E6AAF">
        <w:rPr>
          <w:rFonts w:cs="Arial"/>
        </w:rPr>
        <w:t xml:space="preserve">If the Safeguarding Officer decides the matter is a cause for concern, and the Designated Safeguarding Officer agrees that the matter is a safeguarding issue, he/she will progress the cause for concern /incident </w:t>
      </w:r>
      <w:r>
        <w:rPr>
          <w:rFonts w:cs="Arial"/>
        </w:rPr>
        <w:t xml:space="preserve">to the Designated Safeguarding Manager using an incident report form. </w:t>
      </w:r>
    </w:p>
    <w:p w14:paraId="44EFD8F6" w14:textId="77777777" w:rsidR="004E6AAF" w:rsidRDefault="004E6AAF" w:rsidP="004E6AAF">
      <w:pPr>
        <w:rPr>
          <w:rFonts w:cs="Arial"/>
        </w:rPr>
      </w:pPr>
    </w:p>
    <w:p w14:paraId="406320F8" w14:textId="77777777" w:rsidR="004E6AAF" w:rsidRPr="004E6AAF" w:rsidRDefault="004E6AAF" w:rsidP="004E6AAF">
      <w:pPr>
        <w:rPr>
          <w:rFonts w:cs="Arial"/>
        </w:rPr>
      </w:pPr>
      <w:r>
        <w:rPr>
          <w:rFonts w:cs="Arial"/>
        </w:rPr>
        <w:t xml:space="preserve">The Designated Safeguarding Manager will liaise </w:t>
      </w:r>
      <w:r w:rsidRPr="004E6AAF">
        <w:rPr>
          <w:rFonts w:cs="Arial"/>
        </w:rPr>
        <w:t xml:space="preserve">with the appropriate external agency which is the Duty Social Work Team at South Eastern Health and Social Care Trust in Lisburn, Downpatrick or Newtownards depending on the location of the client or trainee involved. </w:t>
      </w:r>
    </w:p>
    <w:p w14:paraId="35F4AE80" w14:textId="77777777" w:rsidR="004E6AAF" w:rsidRPr="004E6AAF" w:rsidRDefault="004E6AAF" w:rsidP="004E6AAF">
      <w:pPr>
        <w:rPr>
          <w:rFonts w:cs="Arial"/>
        </w:rPr>
      </w:pPr>
    </w:p>
    <w:p w14:paraId="070A091D" w14:textId="77777777" w:rsidR="000B535F" w:rsidRPr="004E6AAF" w:rsidRDefault="000B535F" w:rsidP="004E6AAF">
      <w:pPr>
        <w:rPr>
          <w:rFonts w:cs="Arial"/>
        </w:rPr>
      </w:pPr>
    </w:p>
    <w:p w14:paraId="270C53DC" w14:textId="77777777" w:rsidR="004E6AAF" w:rsidRPr="00C05407" w:rsidRDefault="00CB4AE4" w:rsidP="004E6AAF">
      <w:pPr>
        <w:rPr>
          <w:rFonts w:cs="Arial"/>
          <w:b/>
        </w:rPr>
      </w:pPr>
      <w:r>
        <w:rPr>
          <w:rFonts w:cs="Arial"/>
          <w:b/>
        </w:rPr>
        <w:t>4.8</w:t>
      </w:r>
      <w:r>
        <w:rPr>
          <w:rFonts w:cs="Arial"/>
          <w:b/>
        </w:rPr>
        <w:tab/>
        <w:t xml:space="preserve">Reporting Structure: </w:t>
      </w:r>
      <w:r w:rsidR="00C05407" w:rsidRPr="00C05407">
        <w:rPr>
          <w:rFonts w:cs="Arial"/>
          <w:b/>
        </w:rPr>
        <w:t>Nominated Staff</w:t>
      </w:r>
    </w:p>
    <w:p w14:paraId="1EF9ECDA" w14:textId="77777777" w:rsidR="004E6AAF" w:rsidRDefault="004E6AAF" w:rsidP="004E6AAF">
      <w:pPr>
        <w:rPr>
          <w:rFonts w:cs="Arial"/>
        </w:rPr>
      </w:pPr>
    </w:p>
    <w:p w14:paraId="75001712" w14:textId="77777777" w:rsidR="00C05407" w:rsidRPr="004E6AAF" w:rsidRDefault="00C05407" w:rsidP="004E6AAF">
      <w:pPr>
        <w:rPr>
          <w:rFonts w:cs="Arial"/>
        </w:rPr>
      </w:pPr>
    </w:p>
    <w:p w14:paraId="1F82105E" w14:textId="77777777" w:rsidR="00C05407" w:rsidRDefault="004E6AAF" w:rsidP="004E6AAF">
      <w:pPr>
        <w:rPr>
          <w:rFonts w:cs="Arial"/>
        </w:rPr>
      </w:pPr>
      <w:r w:rsidRPr="004E6AAF">
        <w:rPr>
          <w:rFonts w:cs="Arial"/>
        </w:rPr>
        <w:t>All concerns, suspicions, disclosures, incidents and complaints related to abuse/harm need must be reported imm</w:t>
      </w:r>
      <w:r w:rsidR="00CB4AE4">
        <w:rPr>
          <w:rFonts w:cs="Arial"/>
        </w:rPr>
        <w:t>ediately to the appropriate staff</w:t>
      </w:r>
      <w:r w:rsidR="009A6E10">
        <w:rPr>
          <w:rFonts w:cs="Arial"/>
        </w:rPr>
        <w:t xml:space="preserve"> (Appendix </w:t>
      </w:r>
      <w:proofErr w:type="gramStart"/>
      <w:r w:rsidR="009A6E10">
        <w:rPr>
          <w:rFonts w:cs="Arial"/>
        </w:rPr>
        <w:t>2 )</w:t>
      </w:r>
      <w:proofErr w:type="gramEnd"/>
      <w:r w:rsidR="00CB4AE4">
        <w:rPr>
          <w:rFonts w:cs="Arial"/>
        </w:rPr>
        <w:t>:</w:t>
      </w:r>
    </w:p>
    <w:p w14:paraId="5BBA9F51" w14:textId="77777777" w:rsidR="00CB4AE4" w:rsidRDefault="00CB4AE4" w:rsidP="004E6AAF">
      <w:pPr>
        <w:rPr>
          <w:rFonts w:cs="Arial"/>
        </w:rPr>
      </w:pPr>
    </w:p>
    <w:p w14:paraId="217ED6F8" w14:textId="77777777" w:rsidR="004E6AAF" w:rsidRPr="004E6AAF" w:rsidRDefault="004E6AAF" w:rsidP="004E6AAF">
      <w:pPr>
        <w:rPr>
          <w:rFonts w:cs="Arial"/>
        </w:rPr>
      </w:pPr>
      <w:r w:rsidRPr="004E6AAF">
        <w:rPr>
          <w:rFonts w:cs="Arial"/>
        </w:rPr>
        <w:t>•</w:t>
      </w:r>
      <w:r w:rsidRPr="004E6AAF">
        <w:rPr>
          <w:rFonts w:cs="Arial"/>
        </w:rPr>
        <w:tab/>
        <w:t xml:space="preserve">Staff located in Head office report directly to the Safeguarding Officer </w:t>
      </w:r>
      <w:r w:rsidR="004C0C17">
        <w:rPr>
          <w:rFonts w:cs="Arial"/>
        </w:rPr>
        <w:t>in each department</w:t>
      </w:r>
    </w:p>
    <w:p w14:paraId="1A09BB31" w14:textId="77777777" w:rsidR="004E6AAF" w:rsidRPr="004E6AAF" w:rsidRDefault="004E6AAF" w:rsidP="004E6AAF">
      <w:pPr>
        <w:rPr>
          <w:rFonts w:cs="Arial"/>
        </w:rPr>
      </w:pPr>
      <w:r w:rsidRPr="004E6AAF">
        <w:rPr>
          <w:rFonts w:cs="Arial"/>
        </w:rPr>
        <w:t>•</w:t>
      </w:r>
      <w:r w:rsidRPr="004E6AAF">
        <w:rPr>
          <w:rFonts w:cs="Arial"/>
        </w:rPr>
        <w:tab/>
        <w:t xml:space="preserve">Staff located on other sites report to their appointed Safeguarding Officer </w:t>
      </w:r>
    </w:p>
    <w:p w14:paraId="025F0B24" w14:textId="77777777" w:rsidR="004E6AAF" w:rsidRPr="004E6AAF" w:rsidRDefault="004E6AAF" w:rsidP="004C0C17">
      <w:pPr>
        <w:ind w:left="720" w:hanging="720"/>
        <w:rPr>
          <w:rFonts w:cs="Arial"/>
        </w:rPr>
      </w:pPr>
      <w:r w:rsidRPr="004E6AAF">
        <w:rPr>
          <w:rFonts w:cs="Arial"/>
        </w:rPr>
        <w:t>•</w:t>
      </w:r>
      <w:r w:rsidRPr="004E6AAF">
        <w:rPr>
          <w:rFonts w:cs="Arial"/>
        </w:rPr>
        <w:tab/>
        <w:t>The Safeguarding Officer must report directly to the Designated Safeguarding Manager upon receiving a report</w:t>
      </w:r>
      <w:r w:rsidR="004C0C17">
        <w:rPr>
          <w:rFonts w:cs="Arial"/>
        </w:rPr>
        <w:t xml:space="preserve"> using incident report form</w:t>
      </w:r>
      <w:r w:rsidRPr="004E6AAF">
        <w:rPr>
          <w:rFonts w:cs="Arial"/>
        </w:rPr>
        <w:t>.</w:t>
      </w:r>
    </w:p>
    <w:p w14:paraId="133B0A5F" w14:textId="77777777" w:rsidR="004E6AAF" w:rsidRPr="004E6AAF" w:rsidRDefault="004E6AAF" w:rsidP="004C0C17">
      <w:pPr>
        <w:ind w:left="720" w:hanging="720"/>
        <w:rPr>
          <w:rFonts w:cs="Arial"/>
        </w:rPr>
      </w:pPr>
      <w:r w:rsidRPr="004E6AAF">
        <w:rPr>
          <w:rFonts w:cs="Arial"/>
        </w:rPr>
        <w:t>•</w:t>
      </w:r>
      <w:r w:rsidRPr="004E6AAF">
        <w:rPr>
          <w:rFonts w:cs="Arial"/>
        </w:rPr>
        <w:tab/>
        <w:t>The Designated S</w:t>
      </w:r>
      <w:r w:rsidR="004C0C17">
        <w:rPr>
          <w:rFonts w:cs="Arial"/>
        </w:rPr>
        <w:t xml:space="preserve">afeguarding Manager must provide a copy of the safeguarding incident to </w:t>
      </w:r>
      <w:r w:rsidR="00C05407">
        <w:rPr>
          <w:rFonts w:cs="Arial"/>
        </w:rPr>
        <w:t xml:space="preserve">the </w:t>
      </w:r>
      <w:r w:rsidR="00C05407" w:rsidRPr="004E6AAF">
        <w:rPr>
          <w:rFonts w:cs="Arial"/>
        </w:rPr>
        <w:t>C</w:t>
      </w:r>
      <w:r w:rsidR="00C05407">
        <w:rPr>
          <w:rFonts w:cs="Arial"/>
        </w:rPr>
        <w:t>E</w:t>
      </w:r>
      <w:r w:rsidR="00C05407" w:rsidRPr="004E6AAF">
        <w:rPr>
          <w:rFonts w:cs="Arial"/>
        </w:rPr>
        <w:t>O</w:t>
      </w:r>
      <w:r w:rsidR="00C05407">
        <w:rPr>
          <w:rFonts w:cs="Arial"/>
        </w:rPr>
        <w:t>.</w:t>
      </w:r>
    </w:p>
    <w:p w14:paraId="5B098B05" w14:textId="77777777" w:rsidR="004E6AAF" w:rsidRPr="004E6AAF" w:rsidRDefault="004E6AAF" w:rsidP="004C0C17">
      <w:pPr>
        <w:ind w:left="720" w:hanging="720"/>
        <w:rPr>
          <w:rFonts w:cs="Arial"/>
        </w:rPr>
      </w:pPr>
      <w:r w:rsidRPr="004E6AAF">
        <w:rPr>
          <w:rFonts w:cs="Arial"/>
        </w:rPr>
        <w:t>•</w:t>
      </w:r>
      <w:r w:rsidRPr="004E6AAF">
        <w:rPr>
          <w:rFonts w:cs="Arial"/>
        </w:rPr>
        <w:tab/>
        <w:t xml:space="preserve">The persons responsible for reporting directly to the SEHSC Trust or other relevant agencies are the Designated Safeguarding Manager or Deputy Designated Safeguarding Manager </w:t>
      </w:r>
    </w:p>
    <w:p w14:paraId="18272B9D" w14:textId="77777777" w:rsidR="004E6AAF" w:rsidRPr="004E6AAF" w:rsidRDefault="004E6AAF" w:rsidP="004E6AAF">
      <w:pPr>
        <w:rPr>
          <w:rFonts w:cs="Arial"/>
        </w:rPr>
      </w:pPr>
    </w:p>
    <w:p w14:paraId="31C0F5FC" w14:textId="77777777" w:rsidR="004E6AAF" w:rsidRPr="004E6AAF" w:rsidRDefault="004E6AAF" w:rsidP="004E6AAF">
      <w:pPr>
        <w:rPr>
          <w:rFonts w:cs="Arial"/>
        </w:rPr>
      </w:pPr>
      <w:r w:rsidRPr="004E6AAF">
        <w:rPr>
          <w:rFonts w:cs="Arial"/>
        </w:rPr>
        <w:t>If there is a clear and immediate risk of harm or a crime is alleged or suspected, the matter should be referred directly to the PSNI by telephoning 101, or in an emergency, 999. Both numbers are accessible on a 24 hour, 7 days per week basis.</w:t>
      </w:r>
    </w:p>
    <w:p w14:paraId="52A9971E" w14:textId="77777777" w:rsidR="004E6AAF" w:rsidRPr="004E6AAF" w:rsidRDefault="004E6AAF" w:rsidP="004E6AAF">
      <w:pPr>
        <w:rPr>
          <w:rFonts w:cs="Arial"/>
        </w:rPr>
      </w:pPr>
    </w:p>
    <w:p w14:paraId="4F173A2E" w14:textId="77777777" w:rsidR="004E6AAF" w:rsidRPr="004E6AAF" w:rsidRDefault="004E6AAF" w:rsidP="004E6AAF">
      <w:pPr>
        <w:rPr>
          <w:rFonts w:cs="Arial"/>
        </w:rPr>
      </w:pPr>
      <w:proofErr w:type="gramStart"/>
      <w:r w:rsidRPr="004E6AAF">
        <w:rPr>
          <w:rFonts w:cs="Arial"/>
        </w:rPr>
        <w:t>However</w:t>
      </w:r>
      <w:proofErr w:type="gramEnd"/>
      <w:r w:rsidRPr="004E6AAF">
        <w:rPr>
          <w:rFonts w:cs="Arial"/>
        </w:rPr>
        <w:t xml:space="preserve"> in most circumstances there will be an emerging safeguarding concern which should normally be referred to the SEHSC Trust, for a professional assessment. </w:t>
      </w:r>
    </w:p>
    <w:p w14:paraId="491FE036" w14:textId="77777777" w:rsidR="004E6AAF" w:rsidRPr="004E6AAF" w:rsidRDefault="004E6AAF" w:rsidP="004E6AAF">
      <w:pPr>
        <w:rPr>
          <w:rFonts w:cs="Arial"/>
        </w:rPr>
      </w:pPr>
    </w:p>
    <w:p w14:paraId="66E947DD" w14:textId="77777777" w:rsidR="004E6AAF" w:rsidRDefault="004E6AAF" w:rsidP="004E6AAF">
      <w:pPr>
        <w:rPr>
          <w:rFonts w:cs="Arial"/>
        </w:rPr>
      </w:pPr>
      <w:r w:rsidRPr="004E6AAF">
        <w:rPr>
          <w:rFonts w:cs="Arial"/>
        </w:rPr>
        <w:t>It will be a matter for SEHSC professionals to judge whether the threshold for an adult protection intervention has been met, or whether alternative responses are more appropriate.</w:t>
      </w:r>
    </w:p>
    <w:p w14:paraId="1E76D7BB" w14:textId="77777777" w:rsidR="00CB4AE4" w:rsidRDefault="00CB4AE4" w:rsidP="004E6AAF">
      <w:pPr>
        <w:rPr>
          <w:rFonts w:cs="Arial"/>
        </w:rPr>
      </w:pPr>
    </w:p>
    <w:p w14:paraId="503EF0BB" w14:textId="77777777" w:rsidR="009A6E10" w:rsidRDefault="009A6E10" w:rsidP="004E6AAF">
      <w:pPr>
        <w:rPr>
          <w:rFonts w:cs="Arial"/>
        </w:rPr>
      </w:pPr>
    </w:p>
    <w:p w14:paraId="154A32FD" w14:textId="77777777" w:rsidR="006B748F" w:rsidRPr="009A6E10" w:rsidRDefault="006B748F" w:rsidP="00773239">
      <w:pPr>
        <w:ind w:firstLine="360"/>
        <w:rPr>
          <w:rFonts w:cs="Arial"/>
          <w:b/>
        </w:rPr>
      </w:pPr>
      <w:r w:rsidRPr="009A6E10">
        <w:rPr>
          <w:rFonts w:cs="Arial"/>
          <w:b/>
        </w:rPr>
        <w:t xml:space="preserve">Safeguarding </w:t>
      </w:r>
      <w:r w:rsidR="009A6E10">
        <w:rPr>
          <w:rFonts w:cs="Arial"/>
          <w:b/>
        </w:rPr>
        <w:t>Staff</w:t>
      </w:r>
    </w:p>
    <w:p w14:paraId="5A92D64C" w14:textId="77777777" w:rsidR="006B748F" w:rsidRDefault="006B748F" w:rsidP="004E6AAF">
      <w:pPr>
        <w:rPr>
          <w:rFonts w:cs="Arial"/>
        </w:rPr>
      </w:pPr>
    </w:p>
    <w:p w14:paraId="4E33F8E6" w14:textId="77777777" w:rsidR="00CB4AE4" w:rsidRPr="00CB4AE4" w:rsidRDefault="00CB4AE4" w:rsidP="00F7263F">
      <w:pPr>
        <w:numPr>
          <w:ilvl w:val="0"/>
          <w:numId w:val="18"/>
        </w:numPr>
        <w:rPr>
          <w:rFonts w:cs="Arial"/>
        </w:rPr>
      </w:pPr>
      <w:r w:rsidRPr="00CB4AE4">
        <w:rPr>
          <w:rFonts w:cs="Arial"/>
        </w:rPr>
        <w:t>Safeguarding Champion: CEO</w:t>
      </w:r>
    </w:p>
    <w:p w14:paraId="3AE080D9" w14:textId="761B328A" w:rsidR="00CB4AE4" w:rsidRPr="00CB4AE4" w:rsidRDefault="00CB4AE4" w:rsidP="00F7263F">
      <w:pPr>
        <w:numPr>
          <w:ilvl w:val="0"/>
          <w:numId w:val="18"/>
        </w:numPr>
        <w:rPr>
          <w:rFonts w:cs="Arial"/>
        </w:rPr>
      </w:pPr>
      <w:r w:rsidRPr="00CB4AE4">
        <w:rPr>
          <w:rFonts w:cs="Arial"/>
        </w:rPr>
        <w:t xml:space="preserve">Designated Safeguarding Manager – </w:t>
      </w:r>
      <w:r w:rsidR="00A53C96">
        <w:rPr>
          <w:rFonts w:cs="Arial"/>
        </w:rPr>
        <w:t>Director of Operations and Social Enterprises</w:t>
      </w:r>
    </w:p>
    <w:p w14:paraId="51BBD0E2" w14:textId="77777777" w:rsidR="00CB4AE4" w:rsidRPr="00CB4AE4" w:rsidRDefault="00CB4AE4" w:rsidP="00F7263F">
      <w:pPr>
        <w:numPr>
          <w:ilvl w:val="0"/>
          <w:numId w:val="18"/>
        </w:numPr>
        <w:rPr>
          <w:rFonts w:cs="Arial"/>
        </w:rPr>
      </w:pPr>
      <w:r w:rsidRPr="00CB4AE4">
        <w:rPr>
          <w:rFonts w:cs="Arial"/>
        </w:rPr>
        <w:t>Deputy Designated Safeguarding Manager – Services Manager</w:t>
      </w:r>
    </w:p>
    <w:p w14:paraId="2D4955F4" w14:textId="77777777" w:rsidR="00CB4AE4" w:rsidRPr="00CB4AE4" w:rsidRDefault="00CB4AE4" w:rsidP="00CB4AE4">
      <w:pPr>
        <w:rPr>
          <w:rFonts w:cs="Arial"/>
        </w:rPr>
      </w:pPr>
    </w:p>
    <w:p w14:paraId="71734209" w14:textId="77777777" w:rsidR="00773239" w:rsidRDefault="00773239" w:rsidP="00CB4AE4">
      <w:pPr>
        <w:rPr>
          <w:rFonts w:cs="Arial"/>
        </w:rPr>
      </w:pPr>
    </w:p>
    <w:p w14:paraId="6DB94FA6" w14:textId="77777777" w:rsidR="00773239" w:rsidRDefault="00773239" w:rsidP="00CB4AE4">
      <w:pPr>
        <w:rPr>
          <w:rFonts w:cs="Arial"/>
        </w:rPr>
      </w:pPr>
    </w:p>
    <w:p w14:paraId="79318139" w14:textId="77777777" w:rsidR="00B94F3B" w:rsidRDefault="00B94F3B" w:rsidP="00CB4AE4">
      <w:pPr>
        <w:rPr>
          <w:rFonts w:cs="Arial"/>
        </w:rPr>
      </w:pPr>
    </w:p>
    <w:p w14:paraId="7B375387" w14:textId="77777777" w:rsidR="00CB4AE4" w:rsidRPr="00773239" w:rsidRDefault="00CB4AE4" w:rsidP="00773239">
      <w:pPr>
        <w:ind w:firstLine="360"/>
        <w:rPr>
          <w:rFonts w:cs="Arial"/>
          <w:b/>
        </w:rPr>
      </w:pPr>
      <w:r w:rsidRPr="00773239">
        <w:rPr>
          <w:rFonts w:cs="Arial"/>
          <w:b/>
        </w:rPr>
        <w:lastRenderedPageBreak/>
        <w:t xml:space="preserve">Safeguarding Officer </w:t>
      </w:r>
      <w:r w:rsidR="006B748F" w:rsidRPr="00773239">
        <w:rPr>
          <w:rFonts w:cs="Arial"/>
          <w:b/>
        </w:rPr>
        <w:t>Nominated Multi Site</w:t>
      </w:r>
      <w:r w:rsidR="004B721E" w:rsidRPr="00773239">
        <w:rPr>
          <w:rFonts w:cs="Arial"/>
          <w:b/>
        </w:rPr>
        <w:t>:</w:t>
      </w:r>
    </w:p>
    <w:p w14:paraId="148C4A92" w14:textId="77777777" w:rsidR="004B721E" w:rsidRPr="00773239" w:rsidRDefault="004B721E" w:rsidP="00CB4AE4">
      <w:pPr>
        <w:rPr>
          <w:rFonts w:cs="Arial"/>
          <w:b/>
        </w:rPr>
      </w:pPr>
    </w:p>
    <w:p w14:paraId="65158580" w14:textId="0C6ED9D6" w:rsidR="00CB4AE4" w:rsidRPr="00CB4AE4" w:rsidRDefault="00CB4AE4" w:rsidP="00F7263F">
      <w:pPr>
        <w:numPr>
          <w:ilvl w:val="0"/>
          <w:numId w:val="23"/>
        </w:numPr>
        <w:rPr>
          <w:rFonts w:cs="Arial"/>
        </w:rPr>
      </w:pPr>
      <w:r w:rsidRPr="00CB4AE4">
        <w:rPr>
          <w:rFonts w:cs="Arial"/>
        </w:rPr>
        <w:t xml:space="preserve">The Gatelodge Newtownards – </w:t>
      </w:r>
      <w:r w:rsidR="00A53C96">
        <w:rPr>
          <w:rFonts w:cs="Arial"/>
        </w:rPr>
        <w:t>Catering Operations Manager</w:t>
      </w:r>
    </w:p>
    <w:p w14:paraId="33ACC8A6" w14:textId="451F4EA4" w:rsidR="00CB4AE4" w:rsidRPr="00CB4AE4" w:rsidRDefault="00A53C96" w:rsidP="00F7263F">
      <w:pPr>
        <w:numPr>
          <w:ilvl w:val="0"/>
          <w:numId w:val="23"/>
        </w:numPr>
        <w:rPr>
          <w:rFonts w:cs="Arial"/>
        </w:rPr>
      </w:pPr>
      <w:r>
        <w:rPr>
          <w:rFonts w:cs="Arial"/>
        </w:rPr>
        <w:t>Seymour Street Building</w:t>
      </w:r>
      <w:r w:rsidR="00CB4AE4" w:rsidRPr="00CB4AE4">
        <w:rPr>
          <w:rFonts w:cs="Arial"/>
        </w:rPr>
        <w:t xml:space="preserve"> – </w:t>
      </w:r>
      <w:r>
        <w:rPr>
          <w:rFonts w:cs="Arial"/>
        </w:rPr>
        <w:t>Pink Elephant HOD</w:t>
      </w:r>
    </w:p>
    <w:p w14:paraId="69B16E43" w14:textId="536C7861" w:rsidR="00CB4AE4" w:rsidRPr="004E6AAF" w:rsidRDefault="00A53C96" w:rsidP="00F7263F">
      <w:pPr>
        <w:numPr>
          <w:ilvl w:val="0"/>
          <w:numId w:val="23"/>
        </w:numPr>
        <w:rPr>
          <w:rFonts w:cs="Arial"/>
        </w:rPr>
      </w:pPr>
      <w:r>
        <w:rPr>
          <w:rFonts w:cs="Arial"/>
        </w:rPr>
        <w:t>Antrim Street Building</w:t>
      </w:r>
      <w:r w:rsidR="00CB4AE4" w:rsidRPr="00CB4AE4">
        <w:rPr>
          <w:rFonts w:cs="Arial"/>
        </w:rPr>
        <w:t xml:space="preserve"> – </w:t>
      </w:r>
      <w:r>
        <w:rPr>
          <w:rFonts w:cs="Arial"/>
        </w:rPr>
        <w:t>Training Services Coordinator</w:t>
      </w:r>
    </w:p>
    <w:p w14:paraId="56DFE27F" w14:textId="77777777" w:rsidR="004E6AAF" w:rsidRPr="004E6AAF" w:rsidRDefault="004E6AAF" w:rsidP="004E6AAF">
      <w:pPr>
        <w:rPr>
          <w:rFonts w:cs="Arial"/>
        </w:rPr>
      </w:pPr>
    </w:p>
    <w:p w14:paraId="6600FA07" w14:textId="77777777" w:rsidR="004E6AAF" w:rsidRPr="004E6AAF" w:rsidRDefault="004E6AAF" w:rsidP="004E6AAF">
      <w:pPr>
        <w:rPr>
          <w:rFonts w:cs="Arial"/>
        </w:rPr>
      </w:pPr>
    </w:p>
    <w:p w14:paraId="4E84BADB" w14:textId="77777777" w:rsidR="004E6AAF" w:rsidRPr="004C0C17" w:rsidRDefault="006B748F" w:rsidP="004E6AAF">
      <w:pPr>
        <w:rPr>
          <w:rFonts w:cs="Arial"/>
          <w:b/>
        </w:rPr>
      </w:pPr>
      <w:r>
        <w:rPr>
          <w:rFonts w:cs="Arial"/>
          <w:b/>
        </w:rPr>
        <w:t>4.9</w:t>
      </w:r>
      <w:r>
        <w:rPr>
          <w:rFonts w:cs="Arial"/>
          <w:b/>
        </w:rPr>
        <w:tab/>
        <w:t>Disclosures</w:t>
      </w:r>
    </w:p>
    <w:p w14:paraId="55013501" w14:textId="77777777" w:rsidR="004E6AAF" w:rsidRPr="004C0C17" w:rsidRDefault="004E6AAF" w:rsidP="004E6AAF">
      <w:pPr>
        <w:rPr>
          <w:rFonts w:cs="Arial"/>
          <w:b/>
        </w:rPr>
      </w:pPr>
    </w:p>
    <w:p w14:paraId="2A5B5236" w14:textId="77777777" w:rsidR="004E6AAF" w:rsidRPr="004C0C17" w:rsidRDefault="006B748F" w:rsidP="004E6AAF">
      <w:pPr>
        <w:rPr>
          <w:rFonts w:cs="Arial"/>
          <w:b/>
        </w:rPr>
      </w:pPr>
      <w:r>
        <w:rPr>
          <w:rFonts w:cs="Arial"/>
          <w:b/>
        </w:rPr>
        <w:t>4.9.1</w:t>
      </w:r>
      <w:r>
        <w:rPr>
          <w:rFonts w:cs="Arial"/>
          <w:b/>
        </w:rPr>
        <w:tab/>
        <w:t>Disclosures involving members of staff</w:t>
      </w:r>
    </w:p>
    <w:p w14:paraId="0C6DBC35" w14:textId="77777777" w:rsidR="004E6AAF" w:rsidRPr="004E6AAF" w:rsidRDefault="004E6AAF" w:rsidP="004E6AAF">
      <w:pPr>
        <w:rPr>
          <w:rFonts w:cs="Arial"/>
        </w:rPr>
      </w:pPr>
    </w:p>
    <w:p w14:paraId="68DA07E1" w14:textId="77777777" w:rsidR="004E6AAF" w:rsidRDefault="004E6AAF" w:rsidP="004E6AAF">
      <w:pPr>
        <w:rPr>
          <w:rFonts w:cs="Arial"/>
        </w:rPr>
      </w:pPr>
      <w:r w:rsidRPr="004E6AAF">
        <w:rPr>
          <w:rFonts w:cs="Arial"/>
        </w:rPr>
        <w:t>If a disclosure is made against a member of staff which gives rise to concerns about possible abuse, the member of staff must act promptly;</w:t>
      </w:r>
    </w:p>
    <w:p w14:paraId="0F6D3FA6" w14:textId="77777777" w:rsidR="004C0C17" w:rsidRPr="004E6AAF" w:rsidRDefault="004C0C17" w:rsidP="004E6AAF">
      <w:pPr>
        <w:rPr>
          <w:rFonts w:cs="Arial"/>
        </w:rPr>
      </w:pPr>
    </w:p>
    <w:p w14:paraId="6D2F6EE9" w14:textId="77777777" w:rsidR="004E6AAF" w:rsidRPr="004E6AAF" w:rsidRDefault="004E6AAF" w:rsidP="00F7263F">
      <w:pPr>
        <w:numPr>
          <w:ilvl w:val="0"/>
          <w:numId w:val="11"/>
        </w:numPr>
        <w:rPr>
          <w:rFonts w:cs="Arial"/>
        </w:rPr>
      </w:pPr>
      <w:r w:rsidRPr="004E6AAF">
        <w:rPr>
          <w:rFonts w:cs="Arial"/>
        </w:rPr>
        <w:t>The member of staff should report these concerns immediately to the Safeguarding Officer on site. The member of staff should not investigate this matter.</w:t>
      </w:r>
    </w:p>
    <w:p w14:paraId="4FBED5E8" w14:textId="77777777" w:rsidR="004E6AAF" w:rsidRPr="004E6AAF" w:rsidRDefault="004E6AAF" w:rsidP="00F7263F">
      <w:pPr>
        <w:numPr>
          <w:ilvl w:val="0"/>
          <w:numId w:val="11"/>
        </w:numPr>
        <w:rPr>
          <w:rFonts w:cs="Arial"/>
        </w:rPr>
      </w:pPr>
      <w:r w:rsidRPr="004E6AAF">
        <w:rPr>
          <w:rFonts w:cs="Arial"/>
        </w:rPr>
        <w:t xml:space="preserve">The Safeguarding Officer will decide if the matter is a cause for concern and if so, will complete the Incident Report Form and forward to the </w:t>
      </w:r>
      <w:r w:rsidR="00C05407">
        <w:rPr>
          <w:rFonts w:cs="Arial"/>
        </w:rPr>
        <w:t>DSM</w:t>
      </w:r>
      <w:r w:rsidRPr="004E6AAF">
        <w:rPr>
          <w:rFonts w:cs="Arial"/>
        </w:rPr>
        <w:t>.</w:t>
      </w:r>
    </w:p>
    <w:p w14:paraId="67210975" w14:textId="77777777" w:rsidR="00C05407" w:rsidRDefault="004E6AAF" w:rsidP="00F7263F">
      <w:pPr>
        <w:numPr>
          <w:ilvl w:val="0"/>
          <w:numId w:val="11"/>
        </w:numPr>
        <w:rPr>
          <w:rFonts w:cs="Arial"/>
        </w:rPr>
      </w:pPr>
      <w:r w:rsidRPr="00C05407">
        <w:rPr>
          <w:rFonts w:cs="Arial"/>
        </w:rPr>
        <w:t xml:space="preserve">If the </w:t>
      </w:r>
      <w:r w:rsidR="00C05407" w:rsidRPr="00C05407">
        <w:rPr>
          <w:rFonts w:cs="Arial"/>
        </w:rPr>
        <w:t>DSM</w:t>
      </w:r>
      <w:r w:rsidRPr="00C05407">
        <w:rPr>
          <w:rFonts w:cs="Arial"/>
        </w:rPr>
        <w:t xml:space="preserve"> agrees that the matter is a safeguarding issue, he will progress the incident through </w:t>
      </w:r>
      <w:r w:rsidR="006B748F">
        <w:rPr>
          <w:rFonts w:cs="Arial"/>
        </w:rPr>
        <w:t>the CEO and H</w:t>
      </w:r>
      <w:r w:rsidRPr="00C05407">
        <w:rPr>
          <w:rFonts w:cs="Arial"/>
        </w:rPr>
        <w:t xml:space="preserve">uman </w:t>
      </w:r>
      <w:r w:rsidR="006B748F">
        <w:rPr>
          <w:rFonts w:cs="Arial"/>
        </w:rPr>
        <w:t>R</w:t>
      </w:r>
      <w:r w:rsidRPr="00C05407">
        <w:rPr>
          <w:rFonts w:cs="Arial"/>
        </w:rPr>
        <w:t xml:space="preserve">esource </w:t>
      </w:r>
      <w:r w:rsidR="006B748F">
        <w:rPr>
          <w:rFonts w:cs="Arial"/>
        </w:rPr>
        <w:t>Department</w:t>
      </w:r>
      <w:r w:rsidRPr="00C05407">
        <w:rPr>
          <w:rFonts w:cs="Arial"/>
        </w:rPr>
        <w:t xml:space="preserve"> for investigation under staff discipline</w:t>
      </w:r>
      <w:r w:rsidR="006B748F">
        <w:rPr>
          <w:rFonts w:cs="Arial"/>
        </w:rPr>
        <w:t xml:space="preserve"> policy</w:t>
      </w:r>
      <w:r w:rsidR="00C05407" w:rsidRPr="00C05407">
        <w:rPr>
          <w:rFonts w:cs="Arial"/>
        </w:rPr>
        <w:t xml:space="preserve">. </w:t>
      </w:r>
    </w:p>
    <w:p w14:paraId="7974C815" w14:textId="77777777" w:rsidR="004E6AAF" w:rsidRDefault="004E6AAF" w:rsidP="00F7263F">
      <w:pPr>
        <w:numPr>
          <w:ilvl w:val="0"/>
          <w:numId w:val="11"/>
        </w:numPr>
        <w:rPr>
          <w:rFonts w:cs="Arial"/>
        </w:rPr>
      </w:pPr>
      <w:r w:rsidRPr="00C05407">
        <w:rPr>
          <w:rFonts w:cs="Arial"/>
        </w:rPr>
        <w:t xml:space="preserve">In addition, the CEO </w:t>
      </w:r>
      <w:r w:rsidR="00C05407">
        <w:rPr>
          <w:rFonts w:cs="Arial"/>
        </w:rPr>
        <w:t xml:space="preserve">will be informed and </w:t>
      </w:r>
      <w:r w:rsidRPr="00C05407">
        <w:rPr>
          <w:rFonts w:cs="Arial"/>
        </w:rPr>
        <w:t>may ask for the matter to be passed to the PSNI.</w:t>
      </w:r>
    </w:p>
    <w:p w14:paraId="22D2AB44" w14:textId="77777777" w:rsidR="004E6AAF" w:rsidRDefault="004E6AAF" w:rsidP="004E6AAF">
      <w:pPr>
        <w:rPr>
          <w:rFonts w:cs="Arial"/>
        </w:rPr>
      </w:pPr>
    </w:p>
    <w:p w14:paraId="070108CD" w14:textId="77777777" w:rsidR="000B535F" w:rsidRPr="004E6AAF" w:rsidRDefault="000B535F" w:rsidP="004E6AAF">
      <w:pPr>
        <w:rPr>
          <w:rFonts w:cs="Arial"/>
        </w:rPr>
      </w:pPr>
    </w:p>
    <w:p w14:paraId="4DBB63AF" w14:textId="77777777" w:rsidR="004E6AAF" w:rsidRDefault="006B748F" w:rsidP="004E6AAF">
      <w:pPr>
        <w:rPr>
          <w:rFonts w:cs="Arial"/>
          <w:b/>
        </w:rPr>
      </w:pPr>
      <w:r>
        <w:rPr>
          <w:rFonts w:cs="Arial"/>
          <w:b/>
        </w:rPr>
        <w:t>4.9.2</w:t>
      </w:r>
      <w:r>
        <w:rPr>
          <w:rFonts w:cs="Arial"/>
          <w:b/>
        </w:rPr>
        <w:tab/>
        <w:t>Disclosure against the CEO</w:t>
      </w:r>
    </w:p>
    <w:p w14:paraId="28EC07CB" w14:textId="77777777" w:rsidR="006B748F" w:rsidRPr="004E6AAF" w:rsidRDefault="006B748F" w:rsidP="004E6AAF">
      <w:pPr>
        <w:rPr>
          <w:rFonts w:cs="Arial"/>
        </w:rPr>
      </w:pPr>
    </w:p>
    <w:p w14:paraId="01F3BAB6" w14:textId="77777777" w:rsidR="004E6AAF" w:rsidRPr="004E6AAF" w:rsidRDefault="004E6AAF" w:rsidP="004E6AAF">
      <w:pPr>
        <w:rPr>
          <w:rFonts w:cs="Arial"/>
        </w:rPr>
      </w:pPr>
      <w:r w:rsidRPr="004E6AAF">
        <w:rPr>
          <w:rFonts w:cs="Arial"/>
        </w:rPr>
        <w:t xml:space="preserve">If a complaint or suspicion about possible abuse of children or adults at risk is made against the Chief Executive, the Designated Safeguarding </w:t>
      </w:r>
      <w:r w:rsidR="004C0C17">
        <w:rPr>
          <w:rFonts w:cs="Arial"/>
        </w:rPr>
        <w:t>Governor</w:t>
      </w:r>
      <w:r w:rsidRPr="004E6AAF">
        <w:rPr>
          <w:rFonts w:cs="Arial"/>
        </w:rPr>
        <w:t xml:space="preserve"> must be informed immediately.</w:t>
      </w:r>
    </w:p>
    <w:p w14:paraId="7E4E81EC" w14:textId="77777777" w:rsidR="004E6AAF" w:rsidRPr="004E6AAF" w:rsidRDefault="004C0C17" w:rsidP="004E6AAF">
      <w:pPr>
        <w:rPr>
          <w:rFonts w:cs="Arial"/>
        </w:rPr>
      </w:pPr>
      <w:r>
        <w:rPr>
          <w:rFonts w:cs="Arial"/>
        </w:rPr>
        <w:t>The Designated Safeguarding Governor will</w:t>
      </w:r>
      <w:r w:rsidR="004E6AAF" w:rsidRPr="004E6AAF">
        <w:rPr>
          <w:rFonts w:cs="Arial"/>
        </w:rPr>
        <w:t xml:space="preserve"> ensure that the necessary action is taken by contacting SEHSCT.</w:t>
      </w:r>
    </w:p>
    <w:p w14:paraId="24DB4894" w14:textId="77777777" w:rsidR="004E6AAF" w:rsidRPr="004E6AAF" w:rsidRDefault="004E6AAF" w:rsidP="004E6AAF">
      <w:pPr>
        <w:rPr>
          <w:rFonts w:cs="Arial"/>
        </w:rPr>
      </w:pPr>
    </w:p>
    <w:p w14:paraId="0B7C1A54" w14:textId="77777777" w:rsidR="004C0C17" w:rsidRDefault="004C0C17" w:rsidP="004E6AAF">
      <w:pPr>
        <w:rPr>
          <w:rFonts w:cs="Arial"/>
        </w:rPr>
      </w:pPr>
    </w:p>
    <w:p w14:paraId="330AC3B6" w14:textId="77777777" w:rsidR="004E6AAF" w:rsidRPr="004C0C17" w:rsidRDefault="006B748F" w:rsidP="004E6AAF">
      <w:pPr>
        <w:rPr>
          <w:rFonts w:cs="Arial"/>
          <w:b/>
        </w:rPr>
      </w:pPr>
      <w:r>
        <w:rPr>
          <w:rFonts w:cs="Arial"/>
          <w:b/>
        </w:rPr>
        <w:t>4.9.3</w:t>
      </w:r>
      <w:r>
        <w:rPr>
          <w:rFonts w:cs="Arial"/>
          <w:b/>
        </w:rPr>
        <w:tab/>
      </w:r>
      <w:r w:rsidR="004E6AAF" w:rsidRPr="004C0C17">
        <w:rPr>
          <w:rFonts w:cs="Arial"/>
          <w:b/>
        </w:rPr>
        <w:t>What to do when a disclosure is made</w:t>
      </w:r>
      <w:r w:rsidR="007F6607">
        <w:rPr>
          <w:rFonts w:cs="Arial"/>
          <w:b/>
        </w:rPr>
        <w:t>:</w:t>
      </w:r>
      <w:r w:rsidR="004E6AAF" w:rsidRPr="004C0C17">
        <w:rPr>
          <w:rFonts w:cs="Arial"/>
          <w:b/>
        </w:rPr>
        <w:t xml:space="preserve"> </w:t>
      </w:r>
    </w:p>
    <w:p w14:paraId="3F02E3A0" w14:textId="77777777" w:rsidR="004E6AAF" w:rsidRDefault="004E6AAF" w:rsidP="004E6AAF">
      <w:pPr>
        <w:rPr>
          <w:rFonts w:cs="Arial"/>
        </w:rPr>
      </w:pPr>
      <w:r w:rsidRPr="004E6AAF">
        <w:rPr>
          <w:rFonts w:cs="Arial"/>
        </w:rPr>
        <w:t>In cases where a</w:t>
      </w:r>
      <w:r w:rsidR="004C0C17">
        <w:rPr>
          <w:rFonts w:cs="Arial"/>
        </w:rPr>
        <w:t xml:space="preserve"> </w:t>
      </w:r>
      <w:r w:rsidR="00B25A90">
        <w:rPr>
          <w:rFonts w:cs="Arial"/>
        </w:rPr>
        <w:t xml:space="preserve">disclosure is made of abuse of </w:t>
      </w:r>
      <w:r w:rsidR="004C0C17">
        <w:rPr>
          <w:rFonts w:cs="Arial"/>
        </w:rPr>
        <w:t xml:space="preserve">young person or </w:t>
      </w:r>
      <w:r w:rsidRPr="004E6AAF">
        <w:rPr>
          <w:rFonts w:cs="Arial"/>
        </w:rPr>
        <w:t>adult at risk to a staff member or volunteer, it is important that staff/volunteers know how to react appropriately, according to the following guidelines:</w:t>
      </w:r>
    </w:p>
    <w:tbl>
      <w:tblPr>
        <w:tblW w:w="9720" w:type="dxa"/>
        <w:tblInd w:w="16"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00" w:firstRow="0" w:lastRow="0" w:firstColumn="0" w:lastColumn="0" w:noHBand="0" w:noVBand="0"/>
      </w:tblPr>
      <w:tblGrid>
        <w:gridCol w:w="9720"/>
      </w:tblGrid>
      <w:tr w:rsidR="00B25A90" w14:paraId="43134450" w14:textId="77777777" w:rsidTr="00F7263F">
        <w:trPr>
          <w:trHeight w:val="4005"/>
        </w:trPr>
        <w:tc>
          <w:tcPr>
            <w:tcW w:w="9720" w:type="dxa"/>
            <w:shd w:val="clear" w:color="auto" w:fill="C5E0B3"/>
          </w:tcPr>
          <w:p w14:paraId="6CE3480A" w14:textId="77777777" w:rsidR="00B25A90" w:rsidRDefault="00B25A90" w:rsidP="00B25A90">
            <w:pPr>
              <w:ind w:left="92"/>
              <w:rPr>
                <w:rFonts w:cs="Arial"/>
              </w:rPr>
            </w:pPr>
          </w:p>
          <w:p w14:paraId="664F9C72" w14:textId="77777777" w:rsidR="00B25A90" w:rsidRPr="002676DD" w:rsidRDefault="00B25A90" w:rsidP="00B25A90">
            <w:pPr>
              <w:ind w:left="92"/>
              <w:rPr>
                <w:rFonts w:cs="Arial"/>
                <w:b/>
                <w:bCs/>
              </w:rPr>
            </w:pPr>
            <w:r w:rsidRPr="002676DD">
              <w:rPr>
                <w:rFonts w:cs="Arial"/>
                <w:b/>
                <w:bCs/>
              </w:rPr>
              <w:t>Do</w:t>
            </w:r>
          </w:p>
          <w:p w14:paraId="1731A226" w14:textId="4B9A0E51" w:rsidR="00B25A90" w:rsidRPr="004E6AAF" w:rsidRDefault="00B25A90" w:rsidP="002676DD">
            <w:pPr>
              <w:numPr>
                <w:ilvl w:val="0"/>
                <w:numId w:val="44"/>
              </w:numPr>
              <w:rPr>
                <w:rFonts w:cs="Arial"/>
              </w:rPr>
            </w:pPr>
            <w:r w:rsidRPr="004E6AAF">
              <w:rPr>
                <w:rFonts w:cs="Arial"/>
              </w:rPr>
              <w:t>Stay calm;</w:t>
            </w:r>
          </w:p>
          <w:p w14:paraId="66265263" w14:textId="70241EE0" w:rsidR="00B25A90" w:rsidRPr="004E6AAF" w:rsidRDefault="00B25A90" w:rsidP="002676DD">
            <w:pPr>
              <w:numPr>
                <w:ilvl w:val="0"/>
                <w:numId w:val="44"/>
              </w:numPr>
              <w:rPr>
                <w:rFonts w:cs="Arial"/>
              </w:rPr>
            </w:pPr>
            <w:r w:rsidRPr="004E6AAF">
              <w:rPr>
                <w:rFonts w:cs="Arial"/>
              </w:rPr>
              <w:t>Listen and hear;</w:t>
            </w:r>
          </w:p>
          <w:p w14:paraId="67337DD9" w14:textId="34C17555" w:rsidR="00B25A90" w:rsidRPr="004E6AAF" w:rsidRDefault="00B25A90" w:rsidP="002676DD">
            <w:pPr>
              <w:numPr>
                <w:ilvl w:val="0"/>
                <w:numId w:val="44"/>
              </w:numPr>
              <w:rPr>
                <w:rFonts w:cs="Arial"/>
              </w:rPr>
            </w:pPr>
            <w:r w:rsidRPr="004E6AAF">
              <w:rPr>
                <w:rFonts w:cs="Arial"/>
              </w:rPr>
              <w:t xml:space="preserve">Express concern and sympathy about what </w:t>
            </w:r>
            <w:proofErr w:type="gramStart"/>
            <w:r w:rsidRPr="004E6AAF">
              <w:rPr>
                <w:rFonts w:cs="Arial"/>
              </w:rPr>
              <w:t>has</w:t>
            </w:r>
            <w:proofErr w:type="gramEnd"/>
            <w:r w:rsidRPr="004E6AAF">
              <w:rPr>
                <w:rFonts w:cs="Arial"/>
              </w:rPr>
              <w:t xml:space="preserve"> happened;</w:t>
            </w:r>
          </w:p>
          <w:p w14:paraId="3D6FDE86" w14:textId="7CBEFE64" w:rsidR="00B25A90" w:rsidRPr="004E6AAF" w:rsidRDefault="00B25A90" w:rsidP="002676DD">
            <w:pPr>
              <w:numPr>
                <w:ilvl w:val="0"/>
                <w:numId w:val="44"/>
              </w:numPr>
              <w:rPr>
                <w:rFonts w:cs="Arial"/>
              </w:rPr>
            </w:pPr>
            <w:r w:rsidRPr="004E6AAF">
              <w:rPr>
                <w:rFonts w:cs="Arial"/>
              </w:rPr>
              <w:t>Reassure the person – tell the person that s/he did the right thing in telling you;</w:t>
            </w:r>
          </w:p>
          <w:p w14:paraId="07B89BB7" w14:textId="46322B3A" w:rsidR="00B25A90" w:rsidRPr="004E6AAF" w:rsidRDefault="00B25A90" w:rsidP="002676DD">
            <w:pPr>
              <w:numPr>
                <w:ilvl w:val="0"/>
                <w:numId w:val="44"/>
              </w:numPr>
              <w:rPr>
                <w:rFonts w:cs="Arial"/>
              </w:rPr>
            </w:pPr>
            <w:r w:rsidRPr="004E6AAF">
              <w:rPr>
                <w:rFonts w:cs="Arial"/>
              </w:rPr>
              <w:t>Let the person know the information will be taken seriously and give information about what will happen next;</w:t>
            </w:r>
          </w:p>
          <w:p w14:paraId="503A7793" w14:textId="0DB1354D" w:rsidR="00B25A90" w:rsidRPr="004E6AAF" w:rsidRDefault="00B25A90" w:rsidP="002676DD">
            <w:pPr>
              <w:numPr>
                <w:ilvl w:val="0"/>
                <w:numId w:val="44"/>
              </w:numPr>
              <w:rPr>
                <w:rFonts w:cs="Arial"/>
              </w:rPr>
            </w:pPr>
            <w:r w:rsidRPr="004E6AAF">
              <w:rPr>
                <w:rFonts w:cs="Arial"/>
              </w:rPr>
              <w:t>If urgent medical/police help is required, call the emergency services;</w:t>
            </w:r>
          </w:p>
          <w:p w14:paraId="6E0A0FCD" w14:textId="62568DA8" w:rsidR="00B25A90" w:rsidRPr="004E6AAF" w:rsidRDefault="00B25A90" w:rsidP="002676DD">
            <w:pPr>
              <w:numPr>
                <w:ilvl w:val="0"/>
                <w:numId w:val="44"/>
              </w:numPr>
              <w:rPr>
                <w:rFonts w:cs="Arial"/>
              </w:rPr>
            </w:pPr>
            <w:r w:rsidRPr="004E6AAF">
              <w:rPr>
                <w:rFonts w:cs="Arial"/>
              </w:rPr>
              <w:t>Ensure the safety of the person;</w:t>
            </w:r>
          </w:p>
          <w:p w14:paraId="130D1DAB" w14:textId="2D855933" w:rsidR="00B25A90" w:rsidRPr="004E6AAF" w:rsidRDefault="00B25A90" w:rsidP="002676DD">
            <w:pPr>
              <w:numPr>
                <w:ilvl w:val="0"/>
                <w:numId w:val="44"/>
              </w:numPr>
              <w:rPr>
                <w:rFonts w:cs="Arial"/>
              </w:rPr>
            </w:pPr>
            <w:r w:rsidRPr="004E6AAF">
              <w:rPr>
                <w:rFonts w:cs="Arial"/>
              </w:rPr>
              <w:t>Be aware that medical and forensic evidence might be needed;</w:t>
            </w:r>
          </w:p>
          <w:p w14:paraId="7937D5B3" w14:textId="6FBBB3F8" w:rsidR="00B25A90" w:rsidRPr="004E6AAF" w:rsidRDefault="00B25A90" w:rsidP="002676DD">
            <w:pPr>
              <w:numPr>
                <w:ilvl w:val="0"/>
                <w:numId w:val="44"/>
              </w:numPr>
              <w:rPr>
                <w:rFonts w:cs="Arial"/>
              </w:rPr>
            </w:pPr>
            <w:r w:rsidRPr="004E6AAF">
              <w:rPr>
                <w:rFonts w:cs="Arial"/>
              </w:rPr>
              <w:t>Let the person know that they will be kept involved at every stage;</w:t>
            </w:r>
          </w:p>
          <w:p w14:paraId="6E0E3726" w14:textId="0EF42503" w:rsidR="00B25A90" w:rsidRPr="004E6AAF" w:rsidRDefault="00B25A90" w:rsidP="002676DD">
            <w:pPr>
              <w:numPr>
                <w:ilvl w:val="0"/>
                <w:numId w:val="44"/>
              </w:numPr>
              <w:rPr>
                <w:rFonts w:cs="Arial"/>
              </w:rPr>
            </w:pPr>
            <w:r w:rsidRPr="004E6AAF">
              <w:rPr>
                <w:rFonts w:cs="Arial"/>
              </w:rPr>
              <w:t>Record in writing (date and sign your report) and report to the Line Manager/Nominated</w:t>
            </w:r>
          </w:p>
          <w:p w14:paraId="3266A836" w14:textId="473C9791" w:rsidR="00B25A90" w:rsidRPr="004E6AAF" w:rsidRDefault="00B25A90" w:rsidP="002676DD">
            <w:pPr>
              <w:numPr>
                <w:ilvl w:val="0"/>
                <w:numId w:val="44"/>
              </w:numPr>
              <w:rPr>
                <w:rFonts w:cs="Arial"/>
              </w:rPr>
            </w:pPr>
            <w:r w:rsidRPr="004E6AAF">
              <w:rPr>
                <w:rFonts w:cs="Arial"/>
              </w:rPr>
              <w:t>Manager at the earliest possible time;</w:t>
            </w:r>
          </w:p>
          <w:p w14:paraId="274FFFC1" w14:textId="77777777" w:rsidR="00B25A90" w:rsidRDefault="00B25A90" w:rsidP="002676DD">
            <w:pPr>
              <w:numPr>
                <w:ilvl w:val="0"/>
                <w:numId w:val="44"/>
              </w:numPr>
              <w:rPr>
                <w:rFonts w:cs="Arial"/>
              </w:rPr>
            </w:pPr>
            <w:r w:rsidRPr="004E6AAF">
              <w:rPr>
                <w:rFonts w:cs="Arial"/>
              </w:rPr>
              <w:t>•</w:t>
            </w:r>
            <w:r w:rsidRPr="004E6AAF">
              <w:rPr>
                <w:rFonts w:cs="Arial"/>
              </w:rPr>
              <w:tab/>
              <w:t>Act without delay.</w:t>
            </w:r>
          </w:p>
        </w:tc>
      </w:tr>
    </w:tbl>
    <w:p w14:paraId="5530898D" w14:textId="77777777" w:rsidR="00B25A90" w:rsidRDefault="00B25A90" w:rsidP="004E6AAF">
      <w:pPr>
        <w:rPr>
          <w:rFonts w:cs="Arial"/>
        </w:rPr>
      </w:pPr>
    </w:p>
    <w:tbl>
      <w:tblPr>
        <w:tblW w:w="9860" w:type="dxa"/>
        <w:tblInd w:w="-34"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00" w:firstRow="0" w:lastRow="0" w:firstColumn="0" w:lastColumn="0" w:noHBand="0" w:noVBand="0"/>
      </w:tblPr>
      <w:tblGrid>
        <w:gridCol w:w="9860"/>
      </w:tblGrid>
      <w:tr w:rsidR="00B25A90" w14:paraId="60EAFA26" w14:textId="77777777" w:rsidTr="002676DD">
        <w:trPr>
          <w:trHeight w:val="2145"/>
        </w:trPr>
        <w:tc>
          <w:tcPr>
            <w:tcW w:w="9860" w:type="dxa"/>
            <w:shd w:val="clear" w:color="auto" w:fill="EDEDED"/>
          </w:tcPr>
          <w:p w14:paraId="4219D3EB" w14:textId="77777777" w:rsidR="00B25A90" w:rsidRPr="004E6AAF" w:rsidRDefault="00B25A90" w:rsidP="00B25A90">
            <w:pPr>
              <w:ind w:left="242"/>
              <w:rPr>
                <w:rFonts w:cs="Arial"/>
              </w:rPr>
            </w:pPr>
          </w:p>
          <w:p w14:paraId="73E3B536" w14:textId="77777777" w:rsidR="00B25A90" w:rsidRPr="002676DD" w:rsidRDefault="00B25A90" w:rsidP="00B25A90">
            <w:pPr>
              <w:ind w:left="242"/>
              <w:rPr>
                <w:rFonts w:cs="Arial"/>
                <w:b/>
                <w:bCs/>
              </w:rPr>
            </w:pPr>
            <w:r w:rsidRPr="002676DD">
              <w:rPr>
                <w:rFonts w:cs="Arial"/>
                <w:b/>
                <w:bCs/>
              </w:rPr>
              <w:t>Do not</w:t>
            </w:r>
          </w:p>
          <w:p w14:paraId="01ABC677" w14:textId="77777777" w:rsidR="00B25A90" w:rsidRPr="004E6AAF" w:rsidRDefault="00B25A90" w:rsidP="002676DD">
            <w:pPr>
              <w:numPr>
                <w:ilvl w:val="0"/>
                <w:numId w:val="45"/>
              </w:numPr>
              <w:rPr>
                <w:rFonts w:cs="Arial"/>
              </w:rPr>
            </w:pPr>
            <w:r w:rsidRPr="004E6AAF">
              <w:rPr>
                <w:rFonts w:cs="Arial"/>
              </w:rPr>
              <w:t>Stop someone disclosing to you;</w:t>
            </w:r>
          </w:p>
          <w:p w14:paraId="35E981CC" w14:textId="77777777" w:rsidR="00B25A90" w:rsidRPr="004E6AAF" w:rsidRDefault="00B25A90" w:rsidP="002676DD">
            <w:pPr>
              <w:numPr>
                <w:ilvl w:val="0"/>
                <w:numId w:val="45"/>
              </w:numPr>
              <w:rPr>
                <w:rFonts w:cs="Arial"/>
              </w:rPr>
            </w:pPr>
            <w:r w:rsidRPr="004E6AAF">
              <w:rPr>
                <w:rFonts w:cs="Arial"/>
              </w:rPr>
              <w:t>Promise to keep secrets;</w:t>
            </w:r>
          </w:p>
          <w:p w14:paraId="5A253C49" w14:textId="77777777" w:rsidR="00B25A90" w:rsidRPr="004E6AAF" w:rsidRDefault="00B25A90" w:rsidP="002676DD">
            <w:pPr>
              <w:numPr>
                <w:ilvl w:val="0"/>
                <w:numId w:val="45"/>
              </w:numPr>
              <w:rPr>
                <w:rFonts w:cs="Arial"/>
              </w:rPr>
            </w:pPr>
            <w:r w:rsidRPr="004E6AAF">
              <w:rPr>
                <w:rFonts w:cs="Arial"/>
              </w:rPr>
              <w:t>Press the person for more details or make them repeat the story;</w:t>
            </w:r>
          </w:p>
          <w:p w14:paraId="6186B0CE" w14:textId="77777777" w:rsidR="00B25A90" w:rsidRPr="004E6AAF" w:rsidRDefault="00B25A90" w:rsidP="002676DD">
            <w:pPr>
              <w:numPr>
                <w:ilvl w:val="0"/>
                <w:numId w:val="45"/>
              </w:numPr>
              <w:rPr>
                <w:rFonts w:cs="Arial"/>
              </w:rPr>
            </w:pPr>
            <w:r w:rsidRPr="004E6AAF">
              <w:rPr>
                <w:rFonts w:cs="Arial"/>
              </w:rPr>
              <w:t>Pass on the information to anyone who does not have a legitimate need to know;</w:t>
            </w:r>
          </w:p>
          <w:p w14:paraId="0739CB72" w14:textId="77777777" w:rsidR="00B25A90" w:rsidRPr="004E6AAF" w:rsidRDefault="00B25A90" w:rsidP="002676DD">
            <w:pPr>
              <w:numPr>
                <w:ilvl w:val="0"/>
                <w:numId w:val="45"/>
              </w:numPr>
              <w:rPr>
                <w:rFonts w:cs="Arial"/>
              </w:rPr>
            </w:pPr>
            <w:r w:rsidRPr="004E6AAF">
              <w:rPr>
                <w:rFonts w:cs="Arial"/>
              </w:rPr>
              <w:t>Contact the alleged abuser;</w:t>
            </w:r>
          </w:p>
          <w:p w14:paraId="4F3E8A83" w14:textId="77777777" w:rsidR="00B25A90" w:rsidRDefault="00B25A90" w:rsidP="002676DD">
            <w:pPr>
              <w:numPr>
                <w:ilvl w:val="0"/>
                <w:numId w:val="45"/>
              </w:numPr>
              <w:rPr>
                <w:rFonts w:cs="Arial"/>
              </w:rPr>
            </w:pPr>
            <w:r w:rsidRPr="004E6AAF">
              <w:rPr>
                <w:rFonts w:cs="Arial"/>
              </w:rPr>
              <w:t>Attempt to investigate yourself;</w:t>
            </w:r>
          </w:p>
          <w:p w14:paraId="2D54A2FA" w14:textId="77777777" w:rsidR="00B25A90" w:rsidRDefault="00B25A90" w:rsidP="002676DD">
            <w:pPr>
              <w:numPr>
                <w:ilvl w:val="0"/>
                <w:numId w:val="45"/>
              </w:numPr>
              <w:rPr>
                <w:rFonts w:cs="Arial"/>
              </w:rPr>
            </w:pPr>
            <w:r w:rsidRPr="00B25A90">
              <w:rPr>
                <w:rFonts w:cs="Arial"/>
              </w:rPr>
              <w:t>Leave details of your concerns on a voicemail or by email;</w:t>
            </w:r>
          </w:p>
          <w:p w14:paraId="22FD0D11" w14:textId="77777777" w:rsidR="00B25A90" w:rsidRDefault="00B25A90" w:rsidP="00B25A90">
            <w:pPr>
              <w:ind w:left="242"/>
              <w:rPr>
                <w:rFonts w:cs="Arial"/>
              </w:rPr>
            </w:pPr>
          </w:p>
        </w:tc>
      </w:tr>
    </w:tbl>
    <w:p w14:paraId="318B6DC1" w14:textId="77777777" w:rsidR="004E6AAF" w:rsidRPr="004E6AAF" w:rsidRDefault="004E6AAF" w:rsidP="004E6AAF">
      <w:pPr>
        <w:rPr>
          <w:rFonts w:cs="Arial"/>
        </w:rPr>
      </w:pPr>
      <w:r w:rsidRPr="004E6AAF">
        <w:rPr>
          <w:rFonts w:cs="Arial"/>
        </w:rPr>
        <w:tab/>
      </w:r>
    </w:p>
    <w:p w14:paraId="4CFE58CF" w14:textId="77777777" w:rsidR="004E6AAF" w:rsidRPr="004E6AAF" w:rsidRDefault="004E6AAF" w:rsidP="004E6AAF">
      <w:pPr>
        <w:rPr>
          <w:rFonts w:cs="Arial"/>
        </w:rPr>
      </w:pPr>
    </w:p>
    <w:p w14:paraId="54A1D2EB" w14:textId="77777777" w:rsidR="006B748F" w:rsidRPr="006B748F" w:rsidRDefault="006B748F" w:rsidP="006B748F">
      <w:pPr>
        <w:rPr>
          <w:rFonts w:cs="Arial"/>
          <w:b/>
        </w:rPr>
      </w:pPr>
      <w:r w:rsidRPr="006B748F">
        <w:rPr>
          <w:rFonts w:cs="Arial"/>
          <w:b/>
        </w:rPr>
        <w:t>4.9.4</w:t>
      </w:r>
      <w:r w:rsidRPr="006B748F">
        <w:rPr>
          <w:rFonts w:cs="Arial"/>
          <w:b/>
        </w:rPr>
        <w:tab/>
      </w:r>
      <w:r>
        <w:rPr>
          <w:rFonts w:cs="Arial"/>
          <w:b/>
        </w:rPr>
        <w:t>Bullying</w:t>
      </w:r>
    </w:p>
    <w:p w14:paraId="5F25536A" w14:textId="77777777" w:rsidR="006B748F" w:rsidRPr="006B748F" w:rsidRDefault="006B748F" w:rsidP="006B748F">
      <w:pPr>
        <w:rPr>
          <w:rFonts w:cs="Arial"/>
          <w:b/>
        </w:rPr>
      </w:pPr>
    </w:p>
    <w:p w14:paraId="35FE05BD" w14:textId="77777777" w:rsidR="006B748F" w:rsidRPr="006B748F" w:rsidRDefault="006B748F" w:rsidP="006B748F">
      <w:pPr>
        <w:rPr>
          <w:rFonts w:cs="Arial"/>
        </w:rPr>
      </w:pPr>
      <w:r w:rsidRPr="006B748F">
        <w:rPr>
          <w:rFonts w:cs="Arial"/>
        </w:rPr>
        <w:t>Any complaint stating that a young person or adults at risk is, may be,</w:t>
      </w:r>
    </w:p>
    <w:p w14:paraId="6D2F03A4" w14:textId="77777777" w:rsidR="00F3571A" w:rsidRDefault="006B748F" w:rsidP="006B748F">
      <w:pPr>
        <w:rPr>
          <w:rFonts w:cs="Arial"/>
        </w:rPr>
      </w:pPr>
      <w:r w:rsidRPr="006B748F">
        <w:rPr>
          <w:rFonts w:cs="Arial"/>
        </w:rPr>
        <w:t xml:space="preserve">being bullied will be fully investigated in line with Stepping Stones </w:t>
      </w:r>
      <w:r w:rsidR="00886B72">
        <w:rPr>
          <w:rFonts w:cs="Arial"/>
        </w:rPr>
        <w:t>Bullying and Harassment Policy</w:t>
      </w:r>
      <w:r w:rsidRPr="006B748F">
        <w:rPr>
          <w:rFonts w:cs="Arial"/>
        </w:rPr>
        <w:t>.</w:t>
      </w:r>
    </w:p>
    <w:p w14:paraId="3FAB9E91" w14:textId="77777777" w:rsidR="004B721E" w:rsidRDefault="004B721E" w:rsidP="006B748F">
      <w:pPr>
        <w:rPr>
          <w:rFonts w:cs="Arial"/>
        </w:rPr>
      </w:pPr>
    </w:p>
    <w:p w14:paraId="2D15DFBA" w14:textId="77777777" w:rsidR="004E6AAF" w:rsidRPr="004E6AAF" w:rsidRDefault="006B748F" w:rsidP="004E6AAF">
      <w:pPr>
        <w:rPr>
          <w:rFonts w:cs="Arial"/>
        </w:rPr>
      </w:pPr>
      <w:r>
        <w:rPr>
          <w:rFonts w:cs="Arial"/>
          <w:b/>
        </w:rPr>
        <w:t>4.9.5</w:t>
      </w:r>
      <w:r>
        <w:rPr>
          <w:rFonts w:cs="Arial"/>
          <w:b/>
        </w:rPr>
        <w:tab/>
      </w:r>
      <w:r w:rsidR="004E6AAF" w:rsidRPr="00F3571A">
        <w:rPr>
          <w:rFonts w:cs="Arial"/>
          <w:b/>
        </w:rPr>
        <w:t>Reporting and recording</w:t>
      </w:r>
      <w:r w:rsidR="00F3571A" w:rsidRPr="00F3571A">
        <w:rPr>
          <w:rFonts w:cs="Arial"/>
          <w:b/>
        </w:rPr>
        <w:t xml:space="preserve"> to Emergency Services</w:t>
      </w:r>
    </w:p>
    <w:p w14:paraId="3B34C075" w14:textId="77777777" w:rsidR="004E6AAF" w:rsidRPr="004E6AAF" w:rsidRDefault="004E6AAF" w:rsidP="004E6AAF">
      <w:pPr>
        <w:rPr>
          <w:rFonts w:cs="Arial"/>
        </w:rPr>
      </w:pPr>
    </w:p>
    <w:p w14:paraId="71C812D4" w14:textId="77777777" w:rsidR="004E6AAF" w:rsidRPr="004E6AAF" w:rsidRDefault="004E6AAF" w:rsidP="004E6AAF">
      <w:pPr>
        <w:rPr>
          <w:rFonts w:cs="Arial"/>
        </w:rPr>
      </w:pPr>
      <w:r w:rsidRPr="004E6AAF">
        <w:rPr>
          <w:rFonts w:cs="Arial"/>
        </w:rPr>
        <w:t xml:space="preserve">There may be emergency situations where it is appropriate to contact the police immediately. </w:t>
      </w:r>
    </w:p>
    <w:p w14:paraId="2387566A" w14:textId="49487982" w:rsidR="004E6AAF" w:rsidRPr="004E6AAF" w:rsidRDefault="004E6AAF" w:rsidP="004E6AAF">
      <w:pPr>
        <w:rPr>
          <w:rFonts w:cs="Arial"/>
        </w:rPr>
      </w:pPr>
      <w:r w:rsidRPr="004E6AAF">
        <w:rPr>
          <w:rFonts w:cs="Arial"/>
        </w:rPr>
        <w:t xml:space="preserve">Regardless of the circumstances of the concern, disclosure, allegation or suspicion, all staff members/volunteers must record the details and reports to their </w:t>
      </w:r>
      <w:r w:rsidR="00B25A90" w:rsidRPr="004E6AAF">
        <w:rPr>
          <w:rFonts w:cs="Arial"/>
        </w:rPr>
        <w:t>Safeguarding Officer</w:t>
      </w:r>
      <w:r w:rsidR="00F3571A">
        <w:rPr>
          <w:rFonts w:cs="Arial"/>
        </w:rPr>
        <w:t xml:space="preserve"> and/or Designated Safeguarding </w:t>
      </w:r>
      <w:r w:rsidRPr="004E6AAF">
        <w:rPr>
          <w:rFonts w:cs="Arial"/>
        </w:rPr>
        <w:t xml:space="preserve">Manager in the organisation without delay. </w:t>
      </w:r>
    </w:p>
    <w:p w14:paraId="1A0ADCAE" w14:textId="77777777" w:rsidR="004E6AAF" w:rsidRPr="004E6AAF" w:rsidRDefault="004E6AAF" w:rsidP="004E6AAF">
      <w:pPr>
        <w:rPr>
          <w:rFonts w:cs="Arial"/>
        </w:rPr>
      </w:pPr>
      <w:r w:rsidRPr="004E6AAF">
        <w:rPr>
          <w:rFonts w:cs="Arial"/>
        </w:rPr>
        <w:t xml:space="preserve">All concerns, disclosures, allegations and suspicions must be recorded using an Incident Report Form provided by </w:t>
      </w:r>
      <w:proofErr w:type="gramStart"/>
      <w:r w:rsidRPr="004E6AAF">
        <w:rPr>
          <w:rFonts w:cs="Arial"/>
        </w:rPr>
        <w:t>Stepping Stones</w:t>
      </w:r>
      <w:proofErr w:type="gramEnd"/>
      <w:r w:rsidRPr="004E6AAF">
        <w:rPr>
          <w:rFonts w:cs="Arial"/>
        </w:rPr>
        <w:t xml:space="preserve"> NI.</w:t>
      </w:r>
    </w:p>
    <w:p w14:paraId="2DC0AD38" w14:textId="77777777" w:rsidR="004E6AAF" w:rsidRPr="004E6AAF" w:rsidRDefault="004E6AAF" w:rsidP="004E6AAF">
      <w:pPr>
        <w:rPr>
          <w:rFonts w:cs="Arial"/>
        </w:rPr>
      </w:pPr>
    </w:p>
    <w:p w14:paraId="53C2050D" w14:textId="77777777" w:rsidR="004E6AAF" w:rsidRPr="004E6AAF" w:rsidRDefault="004E6AAF" w:rsidP="004E6AAF">
      <w:pPr>
        <w:rPr>
          <w:rFonts w:cs="Arial"/>
        </w:rPr>
      </w:pPr>
      <w:r w:rsidRPr="004E6AAF">
        <w:rPr>
          <w:rFonts w:cs="Arial"/>
        </w:rPr>
        <w:t>When the Safeguarding Officer is alerted to concerns about a</w:t>
      </w:r>
      <w:r w:rsidR="00F3571A">
        <w:rPr>
          <w:rFonts w:cs="Arial"/>
        </w:rPr>
        <w:t xml:space="preserve"> young person or</w:t>
      </w:r>
      <w:r w:rsidRPr="004E6AAF">
        <w:rPr>
          <w:rFonts w:cs="Arial"/>
        </w:rPr>
        <w:t xml:space="preserve"> adult at risk, s</w:t>
      </w:r>
      <w:r w:rsidR="000B535F">
        <w:rPr>
          <w:rFonts w:cs="Arial"/>
        </w:rPr>
        <w:t>he</w:t>
      </w:r>
      <w:r w:rsidRPr="004E6AAF">
        <w:rPr>
          <w:rFonts w:cs="Arial"/>
        </w:rPr>
        <w:t>/he should act promptly and in accordance with the agreed reporting procedure:</w:t>
      </w:r>
    </w:p>
    <w:p w14:paraId="5548970B" w14:textId="77777777" w:rsidR="004E6AAF" w:rsidRPr="004E6AAF" w:rsidRDefault="004E6AAF" w:rsidP="004E6AAF">
      <w:pPr>
        <w:rPr>
          <w:rFonts w:cs="Arial"/>
        </w:rPr>
      </w:pPr>
    </w:p>
    <w:p w14:paraId="5CD75A3C" w14:textId="77777777" w:rsidR="004E6AAF" w:rsidRPr="004E6AAF" w:rsidRDefault="004E6AAF" w:rsidP="00F3571A">
      <w:pPr>
        <w:ind w:left="720" w:hanging="720"/>
        <w:rPr>
          <w:rFonts w:cs="Arial"/>
        </w:rPr>
      </w:pPr>
      <w:r w:rsidRPr="004E6AAF">
        <w:rPr>
          <w:rFonts w:cs="Arial"/>
        </w:rPr>
        <w:t>•</w:t>
      </w:r>
      <w:r w:rsidRPr="004E6AAF">
        <w:rPr>
          <w:rFonts w:cs="Arial"/>
        </w:rPr>
        <w:tab/>
        <w:t xml:space="preserve">Ensure that the </w:t>
      </w:r>
      <w:proofErr w:type="gramStart"/>
      <w:r w:rsidRPr="004E6AAF">
        <w:rPr>
          <w:rFonts w:cs="Arial"/>
        </w:rPr>
        <w:t>adults</w:t>
      </w:r>
      <w:proofErr w:type="gramEnd"/>
      <w:r w:rsidRPr="004E6AAF">
        <w:rPr>
          <w:rFonts w:cs="Arial"/>
        </w:rPr>
        <w:t xml:space="preserve"> at risk is in no immediate danger and that any medical or police assistance required has been sought;</w:t>
      </w:r>
    </w:p>
    <w:p w14:paraId="4CAD9673" w14:textId="77777777" w:rsidR="004E6AAF" w:rsidRPr="004E6AAF" w:rsidRDefault="004E6AAF" w:rsidP="004E6AAF">
      <w:pPr>
        <w:rPr>
          <w:rFonts w:cs="Arial"/>
        </w:rPr>
      </w:pPr>
      <w:r w:rsidRPr="004E6AAF">
        <w:rPr>
          <w:rFonts w:cs="Arial"/>
        </w:rPr>
        <w:t>•</w:t>
      </w:r>
      <w:r w:rsidRPr="004E6AAF">
        <w:rPr>
          <w:rFonts w:cs="Arial"/>
        </w:rPr>
        <w:tab/>
        <w:t xml:space="preserve">Consider whether the concern is a safeguarding issue or not. </w:t>
      </w:r>
    </w:p>
    <w:p w14:paraId="3A718DC6" w14:textId="77777777" w:rsidR="004E6AAF" w:rsidRPr="004E6AAF" w:rsidRDefault="004E6AAF" w:rsidP="00F3571A">
      <w:pPr>
        <w:ind w:left="720" w:hanging="720"/>
        <w:rPr>
          <w:rFonts w:cs="Arial"/>
        </w:rPr>
      </w:pPr>
      <w:r w:rsidRPr="004E6AAF">
        <w:rPr>
          <w:rFonts w:cs="Arial"/>
        </w:rPr>
        <w:t>•</w:t>
      </w:r>
      <w:r w:rsidRPr="004E6AAF">
        <w:rPr>
          <w:rFonts w:cs="Arial"/>
        </w:rPr>
        <w:tab/>
        <w:t>If it is not considered a safeguarding issue, and it is decided that there should be no referral made to a statutory authority, a record should be made of the concern; details kept on file, including any action taken; the reasons for not referring</w:t>
      </w:r>
    </w:p>
    <w:p w14:paraId="3158B029" w14:textId="77777777" w:rsidR="004E6AAF" w:rsidRPr="004E6AAF" w:rsidRDefault="004E6AAF" w:rsidP="004E6AAF">
      <w:pPr>
        <w:rPr>
          <w:rFonts w:cs="Arial"/>
        </w:rPr>
      </w:pPr>
    </w:p>
    <w:p w14:paraId="326AD675" w14:textId="77777777" w:rsidR="004E6AAF" w:rsidRPr="004E6AAF" w:rsidRDefault="004E6AAF" w:rsidP="004E6AAF">
      <w:pPr>
        <w:rPr>
          <w:rFonts w:cs="Arial"/>
        </w:rPr>
      </w:pPr>
    </w:p>
    <w:p w14:paraId="47B21DDF" w14:textId="77777777" w:rsidR="004E6AAF" w:rsidRPr="00F3571A" w:rsidRDefault="006B748F" w:rsidP="004E6AAF">
      <w:pPr>
        <w:rPr>
          <w:rFonts w:cs="Arial"/>
          <w:b/>
        </w:rPr>
      </w:pPr>
      <w:r>
        <w:rPr>
          <w:rFonts w:cs="Arial"/>
          <w:b/>
        </w:rPr>
        <w:t>4.9.6</w:t>
      </w:r>
      <w:r>
        <w:rPr>
          <w:rFonts w:cs="Arial"/>
          <w:b/>
        </w:rPr>
        <w:tab/>
      </w:r>
      <w:r w:rsidR="004E6AAF" w:rsidRPr="00F3571A">
        <w:rPr>
          <w:rFonts w:cs="Arial"/>
          <w:b/>
        </w:rPr>
        <w:t>Handling an Allegation of Abuse against a Staff Member/Volunteer</w:t>
      </w:r>
    </w:p>
    <w:p w14:paraId="1730C5E9" w14:textId="77777777" w:rsidR="004E6AAF" w:rsidRPr="004E6AAF" w:rsidRDefault="004E6AAF" w:rsidP="004E6AAF">
      <w:pPr>
        <w:rPr>
          <w:rFonts w:cs="Arial"/>
        </w:rPr>
      </w:pPr>
    </w:p>
    <w:p w14:paraId="45254393" w14:textId="77777777" w:rsidR="004E6AAF" w:rsidRPr="006B748F" w:rsidRDefault="004E6AAF" w:rsidP="00F7263F">
      <w:pPr>
        <w:numPr>
          <w:ilvl w:val="0"/>
          <w:numId w:val="15"/>
        </w:numPr>
        <w:ind w:left="720"/>
        <w:rPr>
          <w:rFonts w:cs="Arial"/>
        </w:rPr>
      </w:pPr>
      <w:r w:rsidRPr="006B748F">
        <w:rPr>
          <w:rFonts w:cs="Arial"/>
        </w:rPr>
        <w:t xml:space="preserve">All details of the incident should be recorded fully and passed on to the nominated Safeguarding </w:t>
      </w:r>
      <w:r w:rsidR="00F3571A" w:rsidRPr="006B748F">
        <w:rPr>
          <w:rFonts w:cs="Arial"/>
        </w:rPr>
        <w:t>O</w:t>
      </w:r>
      <w:r w:rsidRPr="006B748F">
        <w:rPr>
          <w:rFonts w:cs="Arial"/>
        </w:rPr>
        <w:t xml:space="preserve">fficer who will pass it on to the Safeguarding Manager. </w:t>
      </w:r>
    </w:p>
    <w:p w14:paraId="419E46A1" w14:textId="7C6A42F2" w:rsidR="004E6AAF" w:rsidRPr="004E6AAF" w:rsidRDefault="004E6AAF" w:rsidP="00F7263F">
      <w:pPr>
        <w:numPr>
          <w:ilvl w:val="0"/>
          <w:numId w:val="15"/>
        </w:numPr>
        <w:ind w:left="720"/>
        <w:rPr>
          <w:rFonts w:cs="Arial"/>
        </w:rPr>
      </w:pPr>
      <w:r w:rsidRPr="004E6AAF">
        <w:rPr>
          <w:rFonts w:cs="Arial"/>
        </w:rPr>
        <w:t xml:space="preserve">He/she will </w:t>
      </w:r>
      <w:r w:rsidR="004B721E" w:rsidRPr="004E6AAF">
        <w:rPr>
          <w:rFonts w:cs="Arial"/>
        </w:rPr>
        <w:t>consult</w:t>
      </w:r>
      <w:r w:rsidRPr="004E6AAF">
        <w:rPr>
          <w:rFonts w:cs="Arial"/>
        </w:rPr>
        <w:t xml:space="preserve"> with the </w:t>
      </w:r>
      <w:r w:rsidR="00F3571A">
        <w:rPr>
          <w:rFonts w:cs="Arial"/>
        </w:rPr>
        <w:t xml:space="preserve">SEHSCT </w:t>
      </w:r>
      <w:r w:rsidRPr="002676DD">
        <w:rPr>
          <w:rFonts w:cs="Arial"/>
          <w:shd w:val="clear" w:color="auto" w:fill="EDEDED"/>
        </w:rPr>
        <w:t xml:space="preserve">Trust </w:t>
      </w:r>
      <w:r w:rsidR="00CE622E" w:rsidRPr="002676DD">
        <w:rPr>
          <w:rFonts w:cs="Arial"/>
          <w:shd w:val="clear" w:color="auto" w:fill="EDEDED"/>
        </w:rPr>
        <w:t>Adult Safeguarding Team</w:t>
      </w:r>
      <w:r w:rsidR="000B535F" w:rsidRPr="00264737">
        <w:rPr>
          <w:rFonts w:cs="Arial"/>
          <w:shd w:val="clear" w:color="auto" w:fill="EDEDED"/>
        </w:rPr>
        <w:t>/Gateway Team</w:t>
      </w:r>
      <w:r w:rsidR="00CE622E">
        <w:rPr>
          <w:rFonts w:cs="Arial"/>
        </w:rPr>
        <w:t xml:space="preserve"> </w:t>
      </w:r>
      <w:r w:rsidRPr="004E6AAF">
        <w:rPr>
          <w:rFonts w:cs="Arial"/>
        </w:rPr>
        <w:t>and/or PSNI to ensure that any subsequent action taken does not prejudice the HSC Trust or PSNI investigation;</w:t>
      </w:r>
      <w:r w:rsidR="00CF5B2C">
        <w:rPr>
          <w:rFonts w:cs="Arial"/>
        </w:rPr>
        <w:t xml:space="preserve"> </w:t>
      </w:r>
      <w:r w:rsidR="000B535F">
        <w:rPr>
          <w:rFonts w:cs="Arial"/>
        </w:rPr>
        <w:t xml:space="preserve">Adult Safeguarding Champion </w:t>
      </w:r>
      <w:r w:rsidR="00CF5B2C">
        <w:rPr>
          <w:rFonts w:cs="Arial"/>
        </w:rPr>
        <w:t>will be informed.</w:t>
      </w:r>
    </w:p>
    <w:p w14:paraId="70085B5D" w14:textId="77777777" w:rsidR="004E6AAF" w:rsidRPr="004E6AAF" w:rsidRDefault="004E6AAF" w:rsidP="00F7263F">
      <w:pPr>
        <w:numPr>
          <w:ilvl w:val="0"/>
          <w:numId w:val="15"/>
        </w:numPr>
        <w:ind w:left="720"/>
        <w:rPr>
          <w:rFonts w:cs="Arial"/>
        </w:rPr>
      </w:pPr>
      <w:r w:rsidRPr="004E6AAF">
        <w:rPr>
          <w:rFonts w:cs="Arial"/>
        </w:rPr>
        <w:t>Following the above consultation staff member/volunteer will be informed that an allegation has been made against him/her and provide them with an opportunity to respond to the allegation.</w:t>
      </w:r>
    </w:p>
    <w:p w14:paraId="0BA5E690" w14:textId="77777777" w:rsidR="004E6AAF" w:rsidRPr="004E6AAF" w:rsidRDefault="004E6AAF" w:rsidP="00F7263F">
      <w:pPr>
        <w:numPr>
          <w:ilvl w:val="0"/>
          <w:numId w:val="15"/>
        </w:numPr>
        <w:ind w:left="720"/>
        <w:rPr>
          <w:rFonts w:cs="Arial"/>
        </w:rPr>
      </w:pPr>
      <w:r w:rsidRPr="004E6AAF">
        <w:rPr>
          <w:rFonts w:cs="Arial"/>
        </w:rPr>
        <w:t>His/her response should be recorded fully.</w:t>
      </w:r>
    </w:p>
    <w:p w14:paraId="768AEBD0" w14:textId="77777777" w:rsidR="004E6AAF" w:rsidRPr="004E6AAF" w:rsidRDefault="004E6AAF" w:rsidP="00F7263F">
      <w:pPr>
        <w:numPr>
          <w:ilvl w:val="0"/>
          <w:numId w:val="15"/>
        </w:numPr>
        <w:ind w:left="720"/>
        <w:rPr>
          <w:rFonts w:cs="Arial"/>
        </w:rPr>
      </w:pPr>
      <w:r w:rsidRPr="004E6AAF">
        <w:rPr>
          <w:rFonts w:cs="Arial"/>
        </w:rPr>
        <w:t xml:space="preserve">All actions taken will be taken in accordance with the disciplinary </w:t>
      </w:r>
      <w:proofErr w:type="gramStart"/>
      <w:r w:rsidRPr="004E6AAF">
        <w:rPr>
          <w:rFonts w:cs="Arial"/>
        </w:rPr>
        <w:t>procedure, and</w:t>
      </w:r>
      <w:proofErr w:type="gramEnd"/>
      <w:r w:rsidRPr="004E6AAF">
        <w:rPr>
          <w:rFonts w:cs="Arial"/>
        </w:rPr>
        <w:t xml:space="preserve"> will </w:t>
      </w:r>
      <w:r w:rsidR="004B721E" w:rsidRPr="004E6AAF">
        <w:rPr>
          <w:rFonts w:cs="Arial"/>
        </w:rPr>
        <w:t>include due</w:t>
      </w:r>
      <w:r w:rsidRPr="004E6AAF">
        <w:rPr>
          <w:rFonts w:cs="Arial"/>
        </w:rPr>
        <w:t xml:space="preserve"> regard to guidance from the HSC Trust or PSNI so as not to prejudice any HSC Trust or PSNI investigation.</w:t>
      </w:r>
    </w:p>
    <w:p w14:paraId="4A859208" w14:textId="77777777" w:rsidR="004E6AAF" w:rsidRPr="004E6AAF" w:rsidRDefault="004E6AAF" w:rsidP="00F7263F">
      <w:pPr>
        <w:numPr>
          <w:ilvl w:val="0"/>
          <w:numId w:val="15"/>
        </w:numPr>
        <w:ind w:left="720"/>
        <w:rPr>
          <w:rFonts w:cs="Arial"/>
        </w:rPr>
      </w:pPr>
      <w:r w:rsidRPr="004E6AAF">
        <w:rPr>
          <w:rFonts w:cs="Arial"/>
        </w:rPr>
        <w:lastRenderedPageBreak/>
        <w:t xml:space="preserve">Protective measures will be taken, which may include suspending the staff member/volunteer or moving him or her to alternative duties. </w:t>
      </w:r>
    </w:p>
    <w:p w14:paraId="01402656" w14:textId="77777777" w:rsidR="004E6AAF" w:rsidRPr="004E6AAF" w:rsidRDefault="004E6AAF" w:rsidP="00F7263F">
      <w:pPr>
        <w:numPr>
          <w:ilvl w:val="0"/>
          <w:numId w:val="15"/>
        </w:numPr>
        <w:ind w:left="720"/>
        <w:rPr>
          <w:rFonts w:cs="Arial"/>
        </w:rPr>
      </w:pPr>
      <w:r w:rsidRPr="004E6AAF">
        <w:rPr>
          <w:rFonts w:cs="Arial"/>
        </w:rPr>
        <w:t xml:space="preserve">Suspension is a neutral act to allow the investigation to proceed and to remove the employee/volunteer from the possibility of any further allegation. </w:t>
      </w:r>
    </w:p>
    <w:p w14:paraId="150B5429" w14:textId="77777777" w:rsidR="004E6AAF" w:rsidRDefault="004E6AAF" w:rsidP="00F7263F">
      <w:pPr>
        <w:numPr>
          <w:ilvl w:val="0"/>
          <w:numId w:val="15"/>
        </w:numPr>
        <w:ind w:left="720"/>
        <w:rPr>
          <w:rFonts w:cs="Arial"/>
        </w:rPr>
      </w:pPr>
      <w:r w:rsidRPr="004E6AAF">
        <w:rPr>
          <w:rFonts w:cs="Arial"/>
        </w:rPr>
        <w:t>Where suspension is considered necessary, it should be dealt with as quickly and sensitively as possible.</w:t>
      </w:r>
    </w:p>
    <w:p w14:paraId="6EA87518" w14:textId="77777777" w:rsidR="004E6AAF" w:rsidRDefault="004E6AAF" w:rsidP="004E6AAF">
      <w:pPr>
        <w:rPr>
          <w:rFonts w:cs="Arial"/>
        </w:rPr>
      </w:pPr>
    </w:p>
    <w:p w14:paraId="4FA11B02" w14:textId="77777777" w:rsidR="00CF5B2C" w:rsidRPr="004E6AAF" w:rsidRDefault="00CF5B2C" w:rsidP="004E6AAF">
      <w:pPr>
        <w:rPr>
          <w:rFonts w:cs="Arial"/>
        </w:rPr>
      </w:pPr>
    </w:p>
    <w:p w14:paraId="7295F291" w14:textId="77777777" w:rsidR="004E6AAF" w:rsidRPr="004E6AAF" w:rsidRDefault="00CF5B2C" w:rsidP="004E6AAF">
      <w:pPr>
        <w:rPr>
          <w:rFonts w:cs="Arial"/>
        </w:rPr>
      </w:pPr>
      <w:r>
        <w:rPr>
          <w:rFonts w:cs="Arial"/>
          <w:b/>
        </w:rPr>
        <w:t>4.9.7</w:t>
      </w:r>
      <w:r>
        <w:rPr>
          <w:rFonts w:cs="Arial"/>
          <w:b/>
        </w:rPr>
        <w:tab/>
        <w:t>Consent and Capacity</w:t>
      </w:r>
    </w:p>
    <w:p w14:paraId="7D879284" w14:textId="77777777" w:rsidR="004E6AAF" w:rsidRPr="004E6AAF" w:rsidRDefault="004E6AAF" w:rsidP="004E6AAF">
      <w:pPr>
        <w:rPr>
          <w:rFonts w:cs="Arial"/>
        </w:rPr>
      </w:pPr>
    </w:p>
    <w:p w14:paraId="550CDD3E" w14:textId="77777777" w:rsidR="004E6AAF" w:rsidRDefault="004E6AAF" w:rsidP="004E6AAF">
      <w:pPr>
        <w:rPr>
          <w:rFonts w:cs="Arial"/>
        </w:rPr>
      </w:pPr>
      <w:r w:rsidRPr="004E6AAF">
        <w:rPr>
          <w:rFonts w:cs="Arial"/>
        </w:rPr>
        <w:t xml:space="preserve">All adults, including those at risk will always be assumed to have capacity to make decisions unless it has been determined otherwise and ideally a referral to the HSC Trust should be made with the adult’s agreement and full participation. </w:t>
      </w:r>
    </w:p>
    <w:p w14:paraId="69908723" w14:textId="77777777" w:rsidR="00F3571A" w:rsidRPr="004E6AAF" w:rsidRDefault="00F3571A" w:rsidP="004E6AAF">
      <w:pPr>
        <w:rPr>
          <w:rFonts w:cs="Arial"/>
        </w:rPr>
      </w:pPr>
    </w:p>
    <w:p w14:paraId="689D2DF7" w14:textId="77777777" w:rsidR="004E6AAF" w:rsidRDefault="004E6AAF" w:rsidP="004E6AAF">
      <w:pPr>
        <w:rPr>
          <w:rFonts w:cs="Arial"/>
        </w:rPr>
      </w:pPr>
      <w:r w:rsidRPr="004E6AAF">
        <w:rPr>
          <w:rFonts w:cs="Arial"/>
        </w:rPr>
        <w:t>However, there may be circumstances in which the person concerned about an adult at risk may not be best placed to seek their consent to a referral being made, or the adult at risk is clearly stating that they do not want a referral to be made.</w:t>
      </w:r>
    </w:p>
    <w:p w14:paraId="70F95E47" w14:textId="77777777" w:rsidR="00F3571A" w:rsidRPr="004E6AAF" w:rsidRDefault="00F3571A" w:rsidP="004E6AAF">
      <w:pPr>
        <w:rPr>
          <w:rFonts w:cs="Arial"/>
        </w:rPr>
      </w:pPr>
    </w:p>
    <w:p w14:paraId="29A2CC2B" w14:textId="77777777" w:rsidR="004E6AAF" w:rsidRPr="004E6AAF" w:rsidRDefault="004E6AAF" w:rsidP="004E6AAF">
      <w:pPr>
        <w:rPr>
          <w:rFonts w:cs="Arial"/>
        </w:rPr>
      </w:pPr>
      <w:r w:rsidRPr="004E6AAF">
        <w:rPr>
          <w:rFonts w:cs="Arial"/>
        </w:rPr>
        <w:t xml:space="preserve">The inability to obtain an adult’s consent in these circumstances should not prevent or delay concerns about that adult being reported to adult protection services. </w:t>
      </w:r>
    </w:p>
    <w:p w14:paraId="657F698E" w14:textId="77777777" w:rsidR="004E6AAF" w:rsidRDefault="004E6AAF" w:rsidP="004E6AAF">
      <w:pPr>
        <w:rPr>
          <w:rFonts w:cs="Arial"/>
        </w:rPr>
      </w:pPr>
      <w:r w:rsidRPr="004E6AAF">
        <w:rPr>
          <w:rFonts w:cs="Arial"/>
        </w:rPr>
        <w:t xml:space="preserve">Consideration should be given to the vulnerability of the alleged perpetrator. It is possible that a risk assessment may also be required for the perpetrator. </w:t>
      </w:r>
    </w:p>
    <w:p w14:paraId="640167EB" w14:textId="77777777" w:rsidR="00B94F3B" w:rsidRPr="004E6AAF" w:rsidRDefault="00B94F3B" w:rsidP="004E6AAF">
      <w:pPr>
        <w:rPr>
          <w:rFonts w:cs="Arial"/>
        </w:rPr>
      </w:pPr>
    </w:p>
    <w:p w14:paraId="334FCE5E" w14:textId="77777777" w:rsidR="004E6AAF" w:rsidRDefault="00CF5B2C" w:rsidP="004E6AAF">
      <w:pPr>
        <w:rPr>
          <w:rFonts w:cs="Arial"/>
          <w:b/>
        </w:rPr>
      </w:pPr>
      <w:r w:rsidRPr="00CF5B2C">
        <w:rPr>
          <w:rFonts w:cs="Arial"/>
          <w:b/>
        </w:rPr>
        <w:t>4.9.8</w:t>
      </w:r>
      <w:r w:rsidRPr="00CF5B2C">
        <w:rPr>
          <w:rFonts w:cs="Arial"/>
          <w:b/>
        </w:rPr>
        <w:tab/>
      </w:r>
      <w:r w:rsidR="004E6AAF" w:rsidRPr="00CF5B2C">
        <w:rPr>
          <w:rFonts w:cs="Arial"/>
          <w:b/>
        </w:rPr>
        <w:t xml:space="preserve"> Consent</w:t>
      </w:r>
    </w:p>
    <w:p w14:paraId="17ACB6A1" w14:textId="77777777" w:rsidR="00CF5B2C" w:rsidRPr="00CF5B2C" w:rsidRDefault="00CF5B2C" w:rsidP="004E6AAF">
      <w:pPr>
        <w:rPr>
          <w:rFonts w:cs="Arial"/>
          <w:b/>
        </w:rPr>
      </w:pPr>
    </w:p>
    <w:p w14:paraId="57E70718" w14:textId="77777777" w:rsidR="004E6AAF" w:rsidRPr="004E6AAF" w:rsidRDefault="004E6AAF" w:rsidP="004E6AAF">
      <w:pPr>
        <w:rPr>
          <w:rFonts w:cs="Arial"/>
        </w:rPr>
      </w:pPr>
      <w:r w:rsidRPr="004E6AAF">
        <w:rPr>
          <w:rFonts w:cs="Arial"/>
        </w:rPr>
        <w:t xml:space="preserve">Consideration of consent is central to adult safeguarding. Consent is a clear indication of a willingness to participate in an activity or to accept a service, including a protection service. </w:t>
      </w:r>
    </w:p>
    <w:p w14:paraId="5507FDEE" w14:textId="77777777" w:rsidR="004E6AAF" w:rsidRPr="004E6AAF" w:rsidRDefault="004E6AAF" w:rsidP="004E6AAF">
      <w:pPr>
        <w:rPr>
          <w:rFonts w:cs="Arial"/>
        </w:rPr>
      </w:pPr>
      <w:r w:rsidRPr="004E6AAF">
        <w:rPr>
          <w:rFonts w:cs="Arial"/>
        </w:rPr>
        <w:t xml:space="preserve">It may be signalled verbally, by gesture, by willing participation or in writing. No one can give, or withhold, consent on behalf of another adult unless special legal provision for particular purposes has been made for this. For consent to be valid, it must be given voluntarily by an appropriately informed person who is able to consent to the intervention being proposed. In cases where the individual lacks capacity, decisions will usually be made on behalf of the individual in accordance with current legal provisions. </w:t>
      </w:r>
    </w:p>
    <w:p w14:paraId="2EA587FA" w14:textId="77777777" w:rsidR="004E6AAF" w:rsidRPr="004E6AAF" w:rsidRDefault="004E6AAF" w:rsidP="004E6AAF">
      <w:pPr>
        <w:rPr>
          <w:rFonts w:cs="Arial"/>
        </w:rPr>
      </w:pPr>
    </w:p>
    <w:p w14:paraId="1F5E469B" w14:textId="77777777" w:rsidR="00B94F3B" w:rsidRDefault="00B94F3B" w:rsidP="004E6AAF">
      <w:pPr>
        <w:rPr>
          <w:rFonts w:cs="Arial"/>
          <w:b/>
        </w:rPr>
      </w:pPr>
    </w:p>
    <w:p w14:paraId="7EC77867" w14:textId="77777777" w:rsidR="00B94F3B" w:rsidRDefault="00B94F3B" w:rsidP="004E6AAF">
      <w:pPr>
        <w:rPr>
          <w:rFonts w:cs="Arial"/>
          <w:b/>
        </w:rPr>
      </w:pPr>
    </w:p>
    <w:p w14:paraId="45630E4A" w14:textId="77777777" w:rsidR="00B94F3B" w:rsidRDefault="00B94F3B" w:rsidP="004E6AAF">
      <w:pPr>
        <w:rPr>
          <w:rFonts w:cs="Arial"/>
          <w:b/>
        </w:rPr>
      </w:pPr>
    </w:p>
    <w:p w14:paraId="042804ED" w14:textId="77777777" w:rsidR="004E6AAF" w:rsidRPr="00CF5B2C" w:rsidRDefault="00CF5B2C" w:rsidP="004E6AAF">
      <w:pPr>
        <w:rPr>
          <w:rFonts w:cs="Arial"/>
          <w:b/>
        </w:rPr>
      </w:pPr>
      <w:r w:rsidRPr="00CF5B2C">
        <w:rPr>
          <w:rFonts w:cs="Arial"/>
          <w:b/>
        </w:rPr>
        <w:t xml:space="preserve">4.9.9 </w:t>
      </w:r>
      <w:r w:rsidRPr="00CF5B2C">
        <w:rPr>
          <w:rFonts w:cs="Arial"/>
          <w:b/>
        </w:rPr>
        <w:tab/>
      </w:r>
      <w:r w:rsidR="004E6AAF" w:rsidRPr="00CF5B2C">
        <w:rPr>
          <w:rFonts w:cs="Arial"/>
          <w:b/>
        </w:rPr>
        <w:t xml:space="preserve">Capacity </w:t>
      </w:r>
    </w:p>
    <w:p w14:paraId="0E51BBFC" w14:textId="77777777" w:rsidR="004E6AAF" w:rsidRPr="004E6AAF" w:rsidRDefault="004E6AAF" w:rsidP="004E6AAF">
      <w:pPr>
        <w:rPr>
          <w:rFonts w:cs="Arial"/>
        </w:rPr>
      </w:pPr>
    </w:p>
    <w:p w14:paraId="70A57BC0" w14:textId="77777777" w:rsidR="004E6AAF" w:rsidRPr="004E6AAF" w:rsidRDefault="004E6AAF" w:rsidP="004E6AAF">
      <w:pPr>
        <w:rPr>
          <w:rFonts w:cs="Arial"/>
        </w:rPr>
      </w:pPr>
      <w:r w:rsidRPr="004E6AAF">
        <w:rPr>
          <w:rFonts w:cs="Arial"/>
        </w:rPr>
        <w:t xml:space="preserve">An adult will always be assumed to have capacity to </w:t>
      </w:r>
      <w:proofErr w:type="gramStart"/>
      <w:r w:rsidRPr="004E6AAF">
        <w:rPr>
          <w:rFonts w:cs="Arial"/>
        </w:rPr>
        <w:t>make a decision</w:t>
      </w:r>
      <w:proofErr w:type="gramEnd"/>
      <w:r w:rsidRPr="004E6AAF">
        <w:rPr>
          <w:rFonts w:cs="Arial"/>
        </w:rPr>
        <w:t xml:space="preserve"> unless it is suspected otherwise. Capacity can fluctuate, and is both issue and time specific, therefore should be kept under regular review in connection with any safeguarding intervention, in particular a protection intervention.</w:t>
      </w:r>
    </w:p>
    <w:p w14:paraId="1789605A" w14:textId="77777777" w:rsidR="004E6AAF" w:rsidRPr="004E6AAF" w:rsidRDefault="004E6AAF" w:rsidP="004E6AAF">
      <w:pPr>
        <w:rPr>
          <w:rFonts w:cs="Arial"/>
        </w:rPr>
      </w:pPr>
      <w:r w:rsidRPr="004E6AAF">
        <w:rPr>
          <w:rFonts w:cs="Arial"/>
        </w:rPr>
        <w:t xml:space="preserve">Where there is a reasonable doubt regarding the capacity of an adult to make a specific decision or series of decisions, a referral must be made to the </w:t>
      </w:r>
      <w:r w:rsidR="00CF5B2C">
        <w:rPr>
          <w:rFonts w:cs="Arial"/>
        </w:rPr>
        <w:t>SE</w:t>
      </w:r>
      <w:r w:rsidRPr="004E6AAF">
        <w:rPr>
          <w:rFonts w:cs="Arial"/>
        </w:rPr>
        <w:t xml:space="preserve">HSC Trust. </w:t>
      </w:r>
    </w:p>
    <w:p w14:paraId="0C4209E1" w14:textId="680E7EE8" w:rsidR="004E6AAF" w:rsidRPr="004E6AAF" w:rsidRDefault="004E6AAF" w:rsidP="004E6AAF">
      <w:pPr>
        <w:rPr>
          <w:rFonts w:cs="Arial"/>
        </w:rPr>
      </w:pPr>
      <w:r w:rsidRPr="004E6AAF">
        <w:rPr>
          <w:rFonts w:cs="Arial"/>
        </w:rPr>
        <w:t xml:space="preserve">The organisation or individual making the referral may need to consider any reasonable and proportionate interim steps necessary to protect the adult pending further enquiries by the </w:t>
      </w:r>
      <w:r w:rsidR="00CF5B2C">
        <w:rPr>
          <w:rFonts w:cs="Arial"/>
        </w:rPr>
        <w:t>SE</w:t>
      </w:r>
      <w:r w:rsidRPr="004E6AAF">
        <w:rPr>
          <w:rFonts w:cs="Arial"/>
        </w:rPr>
        <w:t xml:space="preserve">HSC Trust. </w:t>
      </w:r>
    </w:p>
    <w:p w14:paraId="5C81C485" w14:textId="77777777" w:rsidR="004E6AAF" w:rsidRPr="004E6AAF" w:rsidRDefault="004E6AAF" w:rsidP="004E6AAF">
      <w:pPr>
        <w:rPr>
          <w:rFonts w:cs="Arial"/>
        </w:rPr>
      </w:pPr>
    </w:p>
    <w:p w14:paraId="795CFC9A" w14:textId="77777777" w:rsidR="004E6AAF" w:rsidRDefault="00CF5B2C" w:rsidP="004E6AAF">
      <w:pPr>
        <w:rPr>
          <w:rFonts w:cs="Arial"/>
          <w:b/>
        </w:rPr>
      </w:pPr>
      <w:r w:rsidRPr="00CF5B2C">
        <w:rPr>
          <w:rFonts w:cs="Arial"/>
          <w:b/>
        </w:rPr>
        <w:t>4.9.10</w:t>
      </w:r>
      <w:r w:rsidRPr="00CF5B2C">
        <w:rPr>
          <w:rFonts w:cs="Arial"/>
          <w:b/>
        </w:rPr>
        <w:tab/>
      </w:r>
      <w:r w:rsidR="004E6AAF" w:rsidRPr="00CF5B2C">
        <w:rPr>
          <w:rFonts w:cs="Arial"/>
          <w:b/>
        </w:rPr>
        <w:t xml:space="preserve">Lack of capacity </w:t>
      </w:r>
    </w:p>
    <w:p w14:paraId="7F539B6C" w14:textId="77777777" w:rsidR="00CF5B2C" w:rsidRPr="00CF5B2C" w:rsidRDefault="00CF5B2C" w:rsidP="004E6AAF">
      <w:pPr>
        <w:rPr>
          <w:rFonts w:cs="Arial"/>
          <w:b/>
        </w:rPr>
      </w:pPr>
    </w:p>
    <w:p w14:paraId="457E8BA0" w14:textId="77777777" w:rsidR="004E6AAF" w:rsidRPr="004E6AAF" w:rsidRDefault="004E6AAF" w:rsidP="004E6AAF">
      <w:pPr>
        <w:rPr>
          <w:rFonts w:cs="Arial"/>
        </w:rPr>
      </w:pPr>
      <w:r w:rsidRPr="004E6AAF">
        <w:rPr>
          <w:rFonts w:cs="Arial"/>
        </w:rPr>
        <w:t xml:space="preserve">Where an adult lacks capacity to make a certain decision, they should be supported so they can be involved to the fullest extent in the decision that affects their life. </w:t>
      </w:r>
    </w:p>
    <w:p w14:paraId="22BF49AD" w14:textId="77777777" w:rsidR="004E6AAF" w:rsidRPr="004E6AAF" w:rsidRDefault="00CF5B2C" w:rsidP="004E6AAF">
      <w:pPr>
        <w:rPr>
          <w:rFonts w:cs="Arial"/>
        </w:rPr>
      </w:pPr>
      <w:r>
        <w:rPr>
          <w:rFonts w:cs="Arial"/>
        </w:rPr>
        <w:lastRenderedPageBreak/>
        <w:t>SE</w:t>
      </w:r>
      <w:r w:rsidR="004E6AAF" w:rsidRPr="004E6AAF">
        <w:rPr>
          <w:rFonts w:cs="Arial"/>
        </w:rPr>
        <w:t xml:space="preserve">HSC Trusts should, where appropriate, consult relevant family members or carers when considering action to be taken regarding an adult who lacks capacity to </w:t>
      </w:r>
      <w:proofErr w:type="gramStart"/>
      <w:r w:rsidR="004E6AAF" w:rsidRPr="004E6AAF">
        <w:rPr>
          <w:rFonts w:cs="Arial"/>
        </w:rPr>
        <w:t>make a decision</w:t>
      </w:r>
      <w:proofErr w:type="gramEnd"/>
      <w:r w:rsidR="004E6AAF" w:rsidRPr="004E6AAF">
        <w:rPr>
          <w:rFonts w:cs="Arial"/>
        </w:rPr>
        <w:t xml:space="preserve">. </w:t>
      </w:r>
    </w:p>
    <w:p w14:paraId="1F7A2F71" w14:textId="77777777" w:rsidR="004E6AAF" w:rsidRPr="004E6AAF" w:rsidRDefault="004E6AAF" w:rsidP="004E6AAF">
      <w:pPr>
        <w:rPr>
          <w:rFonts w:cs="Arial"/>
        </w:rPr>
      </w:pPr>
    </w:p>
    <w:p w14:paraId="2D7AC15E" w14:textId="77777777" w:rsidR="004E6AAF" w:rsidRDefault="00CF5B2C" w:rsidP="004E6AAF">
      <w:pPr>
        <w:rPr>
          <w:rFonts w:cs="Arial"/>
          <w:b/>
        </w:rPr>
      </w:pPr>
      <w:r w:rsidRPr="00CF5B2C">
        <w:rPr>
          <w:rFonts w:cs="Arial"/>
          <w:b/>
        </w:rPr>
        <w:t>4.9.11</w:t>
      </w:r>
      <w:r w:rsidRPr="00CF5B2C">
        <w:rPr>
          <w:rFonts w:cs="Arial"/>
          <w:b/>
        </w:rPr>
        <w:tab/>
      </w:r>
      <w:r w:rsidR="004E6AAF" w:rsidRPr="00CF5B2C">
        <w:rPr>
          <w:rFonts w:cs="Arial"/>
          <w:b/>
        </w:rPr>
        <w:t xml:space="preserve">Lack of Consent </w:t>
      </w:r>
    </w:p>
    <w:p w14:paraId="5958F948" w14:textId="77777777" w:rsidR="00CF5B2C" w:rsidRPr="00CF5B2C" w:rsidRDefault="00CF5B2C" w:rsidP="004E6AAF">
      <w:pPr>
        <w:rPr>
          <w:rFonts w:cs="Arial"/>
          <w:b/>
        </w:rPr>
      </w:pPr>
    </w:p>
    <w:p w14:paraId="45601998" w14:textId="77777777" w:rsidR="004E6AAF" w:rsidRDefault="004E6AAF" w:rsidP="004E6AAF">
      <w:pPr>
        <w:rPr>
          <w:rFonts w:cs="Arial"/>
        </w:rPr>
      </w:pPr>
      <w:r w:rsidRPr="004E6AAF">
        <w:rPr>
          <w:rFonts w:cs="Arial"/>
        </w:rPr>
        <w:t xml:space="preserve">In some circumstances it may be necessary for the withholding of consent to be overridden. Where consent to intervene is not provided by the adult at risk, action to progress a case may still be taken in circumstances where there is a strong overriding public interest, or where a crime is alleged or suspected. This may happen when: </w:t>
      </w:r>
    </w:p>
    <w:p w14:paraId="12C2BF47" w14:textId="77777777" w:rsidR="00B94F3B" w:rsidRPr="004E6AAF" w:rsidRDefault="00B94F3B" w:rsidP="004E6AAF">
      <w:pPr>
        <w:rPr>
          <w:rFonts w:cs="Arial"/>
        </w:rPr>
      </w:pPr>
    </w:p>
    <w:p w14:paraId="5430BF37" w14:textId="0F277C7A" w:rsidR="004E6AAF" w:rsidRPr="004E6AAF" w:rsidRDefault="004E6AAF" w:rsidP="002676DD">
      <w:pPr>
        <w:numPr>
          <w:ilvl w:val="0"/>
          <w:numId w:val="48"/>
        </w:numPr>
        <w:rPr>
          <w:rFonts w:cs="Arial"/>
        </w:rPr>
      </w:pPr>
      <w:r w:rsidRPr="004E6AAF">
        <w:rPr>
          <w:rFonts w:cs="Arial"/>
        </w:rPr>
        <w:t xml:space="preserve">the person causing the harm is a member of staff, a volunteer or someone who only </w:t>
      </w:r>
      <w:r w:rsidR="00B94F3B" w:rsidRPr="004E6AAF">
        <w:rPr>
          <w:rFonts w:cs="Arial"/>
        </w:rPr>
        <w:t>has contact</w:t>
      </w:r>
      <w:r w:rsidRPr="004E6AAF">
        <w:rPr>
          <w:rFonts w:cs="Arial"/>
        </w:rPr>
        <w:t xml:space="preserve"> with the adult at risk because they both use the service; or </w:t>
      </w:r>
    </w:p>
    <w:p w14:paraId="6D247233" w14:textId="77777777" w:rsidR="004E6AAF" w:rsidRPr="004E6AAF" w:rsidRDefault="004E6AAF" w:rsidP="002676DD">
      <w:pPr>
        <w:numPr>
          <w:ilvl w:val="0"/>
          <w:numId w:val="48"/>
        </w:numPr>
        <w:rPr>
          <w:rFonts w:cs="Arial"/>
        </w:rPr>
      </w:pPr>
      <w:r w:rsidRPr="004E6AAF">
        <w:rPr>
          <w:rFonts w:cs="Arial"/>
        </w:rPr>
        <w:t xml:space="preserve">consent has been provided under undue influence, coercion or </w:t>
      </w:r>
      <w:proofErr w:type="gramStart"/>
      <w:r w:rsidRPr="004E6AAF">
        <w:rPr>
          <w:rFonts w:cs="Arial"/>
        </w:rPr>
        <w:t>duress;</w:t>
      </w:r>
      <w:proofErr w:type="gramEnd"/>
      <w:r w:rsidRPr="004E6AAF">
        <w:rPr>
          <w:rFonts w:cs="Arial"/>
        </w:rPr>
        <w:t xml:space="preserve"> </w:t>
      </w:r>
    </w:p>
    <w:p w14:paraId="2A3E0AD6" w14:textId="77777777" w:rsidR="004E6AAF" w:rsidRPr="004E6AAF" w:rsidRDefault="004E6AAF" w:rsidP="002676DD">
      <w:pPr>
        <w:numPr>
          <w:ilvl w:val="0"/>
          <w:numId w:val="48"/>
        </w:numPr>
        <w:rPr>
          <w:rFonts w:cs="Arial"/>
        </w:rPr>
      </w:pPr>
      <w:r w:rsidRPr="004E6AAF">
        <w:rPr>
          <w:rFonts w:cs="Arial"/>
        </w:rPr>
        <w:t xml:space="preserve">other people are at risk from the person causing harm; or </w:t>
      </w:r>
    </w:p>
    <w:p w14:paraId="29327468" w14:textId="77777777" w:rsidR="004E6AAF" w:rsidRPr="004E6AAF" w:rsidRDefault="004E6AAF" w:rsidP="002676DD">
      <w:pPr>
        <w:numPr>
          <w:ilvl w:val="0"/>
          <w:numId w:val="48"/>
        </w:numPr>
        <w:rPr>
          <w:rFonts w:cs="Arial"/>
        </w:rPr>
      </w:pPr>
      <w:r w:rsidRPr="004E6AAF">
        <w:rPr>
          <w:rFonts w:cs="Arial"/>
        </w:rPr>
        <w:t xml:space="preserve">a crime is alleged or suspected. </w:t>
      </w:r>
    </w:p>
    <w:p w14:paraId="0FA88A42" w14:textId="77777777" w:rsidR="004E6AAF" w:rsidRPr="004E6AAF" w:rsidRDefault="004E6AAF" w:rsidP="004E6AAF">
      <w:pPr>
        <w:rPr>
          <w:rFonts w:cs="Arial"/>
        </w:rPr>
      </w:pPr>
    </w:p>
    <w:p w14:paraId="4FCCBC99" w14:textId="77777777" w:rsidR="004E6AAF" w:rsidRPr="004E6AAF" w:rsidRDefault="004E6AAF" w:rsidP="004E6AAF">
      <w:pPr>
        <w:rPr>
          <w:rFonts w:cs="Arial"/>
        </w:rPr>
      </w:pPr>
      <w:r w:rsidRPr="004E6AAF">
        <w:rPr>
          <w:rFonts w:cs="Arial"/>
        </w:rPr>
        <w:t xml:space="preserve">In these circumstances, the adult should be informed of that decision, the reason for the decision, and reassured that as far as possible no actions will be taken which affect them personally without their involvement. Consideration should be given to any support the adult may need at this time, as they may be distressed by the prospect of their information being shared without their consent. </w:t>
      </w:r>
    </w:p>
    <w:p w14:paraId="7C6C2361" w14:textId="77777777" w:rsidR="004E6AAF" w:rsidRPr="004E6AAF" w:rsidRDefault="004E6AAF" w:rsidP="004E6AAF">
      <w:pPr>
        <w:rPr>
          <w:rFonts w:cs="Arial"/>
        </w:rPr>
      </w:pPr>
    </w:p>
    <w:p w14:paraId="73520E6F" w14:textId="77777777" w:rsidR="004B721E" w:rsidRDefault="004B721E" w:rsidP="00E33B6F">
      <w:pPr>
        <w:rPr>
          <w:rFonts w:cs="Arial"/>
          <w:b/>
        </w:rPr>
      </w:pPr>
    </w:p>
    <w:p w14:paraId="6D9CBA3D" w14:textId="610580CA" w:rsidR="00CF5B2C" w:rsidRPr="00CF5B2C" w:rsidRDefault="00CF5B2C" w:rsidP="007F6607">
      <w:pPr>
        <w:rPr>
          <w:rFonts w:cs="Arial"/>
          <w:b/>
        </w:rPr>
      </w:pPr>
      <w:r>
        <w:rPr>
          <w:rFonts w:cs="Arial"/>
          <w:b/>
        </w:rPr>
        <w:t>5</w:t>
      </w:r>
      <w:r>
        <w:rPr>
          <w:rFonts w:cs="Arial"/>
          <w:b/>
        </w:rPr>
        <w:tab/>
      </w:r>
      <w:r w:rsidR="00E33B6F" w:rsidRPr="002676DD">
        <w:rPr>
          <w:rFonts w:cs="Arial"/>
          <w:b/>
          <w:u w:val="single"/>
        </w:rPr>
        <w:t>Risk Assessment</w:t>
      </w:r>
      <w:r w:rsidRPr="002676DD">
        <w:rPr>
          <w:rFonts w:cs="Arial"/>
          <w:b/>
          <w:u w:val="single"/>
        </w:rPr>
        <w:t xml:space="preserve"> and Management</w:t>
      </w:r>
    </w:p>
    <w:p w14:paraId="30A19B04" w14:textId="77777777" w:rsidR="004B721E" w:rsidRDefault="004B721E" w:rsidP="00E33B6F">
      <w:pPr>
        <w:rPr>
          <w:rFonts w:cs="Arial"/>
        </w:rPr>
      </w:pPr>
    </w:p>
    <w:p w14:paraId="42C4AED0" w14:textId="77777777" w:rsidR="00E33B6F" w:rsidRDefault="00E33B6F" w:rsidP="00E33B6F">
      <w:pPr>
        <w:rPr>
          <w:rFonts w:cs="Arial"/>
        </w:rPr>
      </w:pPr>
      <w:proofErr w:type="gramStart"/>
      <w:r w:rsidRPr="00E33B6F">
        <w:rPr>
          <w:rFonts w:cs="Arial"/>
        </w:rPr>
        <w:t>Stepping Stones</w:t>
      </w:r>
      <w:proofErr w:type="gramEnd"/>
      <w:r w:rsidRPr="00E33B6F">
        <w:rPr>
          <w:rFonts w:cs="Arial"/>
        </w:rPr>
        <w:t xml:space="preserve"> NI has a procedure in place for reporting, recording and reviewing accidents, incidents and near misses, which should in turn inform practice and the risk assessment and management procedure.</w:t>
      </w:r>
    </w:p>
    <w:p w14:paraId="0E732A8C" w14:textId="77777777" w:rsidR="00E33B6F" w:rsidRDefault="00E33B6F" w:rsidP="00E33B6F">
      <w:pPr>
        <w:rPr>
          <w:rFonts w:cs="Arial"/>
        </w:rPr>
      </w:pPr>
    </w:p>
    <w:p w14:paraId="2A1F2A59" w14:textId="77777777" w:rsidR="00E33B6F" w:rsidRDefault="00CF5B2C" w:rsidP="00E33B6F">
      <w:pPr>
        <w:rPr>
          <w:rFonts w:cs="Arial"/>
          <w:b/>
        </w:rPr>
      </w:pPr>
      <w:r>
        <w:rPr>
          <w:rFonts w:cs="Arial"/>
          <w:b/>
        </w:rPr>
        <w:t>5.1</w:t>
      </w:r>
      <w:r>
        <w:rPr>
          <w:rFonts w:cs="Arial"/>
          <w:b/>
        </w:rPr>
        <w:tab/>
      </w:r>
      <w:r w:rsidR="00E33B6F" w:rsidRPr="00E33B6F">
        <w:rPr>
          <w:rFonts w:cs="Arial"/>
          <w:b/>
        </w:rPr>
        <w:t>Assessment of Risk</w:t>
      </w:r>
    </w:p>
    <w:p w14:paraId="08A85EFE" w14:textId="77777777" w:rsidR="00E33B6F" w:rsidRPr="00E33B6F" w:rsidRDefault="00E33B6F" w:rsidP="00E33B6F">
      <w:pPr>
        <w:rPr>
          <w:rFonts w:cs="Arial"/>
          <w:b/>
        </w:rPr>
      </w:pPr>
    </w:p>
    <w:p w14:paraId="3E50F4C4" w14:textId="77777777" w:rsidR="00E33B6F" w:rsidRDefault="00E33B6F" w:rsidP="00E33B6F">
      <w:pPr>
        <w:rPr>
          <w:rFonts w:cs="Arial"/>
        </w:rPr>
      </w:pPr>
      <w:r w:rsidRPr="00E33B6F">
        <w:rPr>
          <w:rFonts w:cs="Arial"/>
        </w:rPr>
        <w:t xml:space="preserve">Assessment of risk is the process of examining what could possibly cause harm to adults at risk, staff, </w:t>
      </w:r>
      <w:proofErr w:type="gramStart"/>
      <w:r w:rsidRPr="00E33B6F">
        <w:rPr>
          <w:rFonts w:cs="Arial"/>
        </w:rPr>
        <w:t>volunteers</w:t>
      </w:r>
      <w:proofErr w:type="gramEnd"/>
      <w:r w:rsidRPr="00E33B6F">
        <w:rPr>
          <w:rFonts w:cs="Arial"/>
        </w:rPr>
        <w:t xml:space="preserve"> or others in the context of the activities and services your organisation provides; in the interactions with and between adults at risk; and with the wider community.</w:t>
      </w:r>
    </w:p>
    <w:p w14:paraId="42CAC969" w14:textId="77777777" w:rsidR="00E33B6F" w:rsidRPr="00E33B6F" w:rsidRDefault="00E33B6F" w:rsidP="00E33B6F">
      <w:pPr>
        <w:rPr>
          <w:rFonts w:cs="Arial"/>
        </w:rPr>
      </w:pPr>
    </w:p>
    <w:p w14:paraId="789DA28C" w14:textId="77777777" w:rsidR="00F24515" w:rsidRDefault="00F24515" w:rsidP="00E33B6F">
      <w:pPr>
        <w:rPr>
          <w:rFonts w:cs="Arial"/>
          <w:b/>
        </w:rPr>
      </w:pPr>
    </w:p>
    <w:p w14:paraId="5271DA28" w14:textId="77777777" w:rsidR="00F24515" w:rsidRDefault="00F24515" w:rsidP="00E33B6F">
      <w:pPr>
        <w:rPr>
          <w:rFonts w:cs="Arial"/>
          <w:b/>
        </w:rPr>
      </w:pPr>
    </w:p>
    <w:p w14:paraId="74CB0FC3" w14:textId="77777777" w:rsidR="00E33B6F" w:rsidRDefault="00CF5B2C" w:rsidP="00E33B6F">
      <w:pPr>
        <w:rPr>
          <w:rFonts w:cs="Arial"/>
          <w:b/>
        </w:rPr>
      </w:pPr>
      <w:r>
        <w:rPr>
          <w:rFonts w:cs="Arial"/>
          <w:b/>
        </w:rPr>
        <w:t>5.2</w:t>
      </w:r>
      <w:r>
        <w:rPr>
          <w:rFonts w:cs="Arial"/>
          <w:b/>
        </w:rPr>
        <w:tab/>
      </w:r>
      <w:r w:rsidR="00E33B6F" w:rsidRPr="00CF5B2C">
        <w:rPr>
          <w:rFonts w:cs="Arial"/>
          <w:b/>
        </w:rPr>
        <w:t>Principles of working with risk</w:t>
      </w:r>
    </w:p>
    <w:p w14:paraId="2D28A6E0" w14:textId="77777777" w:rsidR="00CF5B2C" w:rsidRPr="00CF5B2C" w:rsidRDefault="00CF5B2C" w:rsidP="00E33B6F">
      <w:pPr>
        <w:rPr>
          <w:rFonts w:cs="Arial"/>
          <w:b/>
        </w:rPr>
      </w:pPr>
    </w:p>
    <w:p w14:paraId="0B969CBF" w14:textId="77777777" w:rsidR="00E33B6F" w:rsidRPr="00E33B6F" w:rsidRDefault="00E33B6F" w:rsidP="00E33B6F">
      <w:pPr>
        <w:rPr>
          <w:rFonts w:cs="Arial"/>
        </w:rPr>
      </w:pPr>
      <w:r w:rsidRPr="00E33B6F">
        <w:rPr>
          <w:rFonts w:cs="Arial"/>
        </w:rPr>
        <w:t>A number of important issues need to be considered by staff and volunteers who carry out risk assessments and risk management in relation to adults at risk:</w:t>
      </w:r>
    </w:p>
    <w:p w14:paraId="2C07F5CC" w14:textId="77777777" w:rsidR="00E33B6F" w:rsidRPr="00E33B6F" w:rsidRDefault="00E33B6F" w:rsidP="00E33B6F">
      <w:pPr>
        <w:rPr>
          <w:rFonts w:cs="Arial"/>
        </w:rPr>
      </w:pPr>
    </w:p>
    <w:p w14:paraId="486D659B" w14:textId="77777777" w:rsidR="00E33B6F" w:rsidRPr="00E33B6F" w:rsidRDefault="00E33B6F" w:rsidP="00E33B6F">
      <w:pPr>
        <w:rPr>
          <w:rFonts w:cs="Arial"/>
        </w:rPr>
      </w:pPr>
      <w:r w:rsidRPr="00E33B6F">
        <w:rPr>
          <w:rFonts w:cs="Arial"/>
        </w:rPr>
        <w:t xml:space="preserve">The assessment and management of risk should promote the independence, real choices and social inclusion of adults at </w:t>
      </w:r>
      <w:proofErr w:type="gramStart"/>
      <w:r w:rsidRPr="00E33B6F">
        <w:rPr>
          <w:rFonts w:cs="Arial"/>
        </w:rPr>
        <w:t>risk;</w:t>
      </w:r>
      <w:proofErr w:type="gramEnd"/>
    </w:p>
    <w:p w14:paraId="27DFC4A0" w14:textId="77777777" w:rsidR="00E33B6F" w:rsidRPr="00E33B6F" w:rsidRDefault="00E33B6F" w:rsidP="00E33B6F">
      <w:pPr>
        <w:rPr>
          <w:rFonts w:cs="Arial"/>
        </w:rPr>
      </w:pPr>
    </w:p>
    <w:p w14:paraId="4E86F562" w14:textId="77777777" w:rsidR="00E33B6F" w:rsidRPr="00E33B6F" w:rsidRDefault="00E33B6F" w:rsidP="00F7263F">
      <w:pPr>
        <w:numPr>
          <w:ilvl w:val="0"/>
          <w:numId w:val="16"/>
        </w:numPr>
        <w:ind w:left="720"/>
        <w:rPr>
          <w:rFonts w:cs="Arial"/>
        </w:rPr>
      </w:pPr>
      <w:r w:rsidRPr="00E33B6F">
        <w:rPr>
          <w:rFonts w:cs="Arial"/>
        </w:rPr>
        <w:t>Risks change as circumstances change;</w:t>
      </w:r>
    </w:p>
    <w:p w14:paraId="2A80807A" w14:textId="77777777" w:rsidR="00E33B6F" w:rsidRPr="00E33B6F" w:rsidRDefault="00E33B6F" w:rsidP="00F7263F">
      <w:pPr>
        <w:numPr>
          <w:ilvl w:val="0"/>
          <w:numId w:val="16"/>
        </w:numPr>
        <w:ind w:left="720"/>
        <w:rPr>
          <w:rFonts w:cs="Arial"/>
        </w:rPr>
      </w:pPr>
      <w:r w:rsidRPr="00E33B6F">
        <w:rPr>
          <w:rFonts w:cs="Arial"/>
        </w:rPr>
        <w:t xml:space="preserve">Risk can be minimised, but not eliminated; Information relating to adults at risk, activities, relationships and circumstances will sometimes be incomplete and possibly </w:t>
      </w:r>
      <w:proofErr w:type="gramStart"/>
      <w:r w:rsidRPr="00E33B6F">
        <w:rPr>
          <w:rFonts w:cs="Arial"/>
        </w:rPr>
        <w:t>inaccurate;</w:t>
      </w:r>
      <w:proofErr w:type="gramEnd"/>
    </w:p>
    <w:p w14:paraId="1ECD93ED" w14:textId="77777777" w:rsidR="00E33B6F" w:rsidRPr="00E33B6F" w:rsidRDefault="00E33B6F" w:rsidP="00F7263F">
      <w:pPr>
        <w:numPr>
          <w:ilvl w:val="0"/>
          <w:numId w:val="16"/>
        </w:numPr>
        <w:ind w:left="720"/>
        <w:rPr>
          <w:rFonts w:cs="Arial"/>
        </w:rPr>
      </w:pPr>
      <w:r w:rsidRPr="00E33B6F">
        <w:rPr>
          <w:rFonts w:cs="Arial"/>
        </w:rPr>
        <w:t xml:space="preserve">Identification of risk carries a duty to do something about it, </w:t>
      </w:r>
      <w:proofErr w:type="gramStart"/>
      <w:r w:rsidRPr="00E33B6F">
        <w:rPr>
          <w:rFonts w:cs="Arial"/>
        </w:rPr>
        <w:t>i.e.</w:t>
      </w:r>
      <w:proofErr w:type="gramEnd"/>
      <w:r w:rsidRPr="00E33B6F">
        <w:rPr>
          <w:rFonts w:cs="Arial"/>
        </w:rPr>
        <w:t xml:space="preserve"> risk management; Involvement of adults at risk, their families, advocates and practitioners from a range of services and organisations helps to improve the quality of risk assessments and decision making;</w:t>
      </w:r>
    </w:p>
    <w:p w14:paraId="4FB0A923" w14:textId="77777777" w:rsidR="00E33B6F" w:rsidRPr="00E33B6F" w:rsidRDefault="00E33B6F" w:rsidP="00F7263F">
      <w:pPr>
        <w:numPr>
          <w:ilvl w:val="0"/>
          <w:numId w:val="16"/>
        </w:numPr>
        <w:ind w:left="720"/>
        <w:rPr>
          <w:rFonts w:cs="Arial"/>
        </w:rPr>
      </w:pPr>
      <w:r w:rsidRPr="00E33B6F">
        <w:rPr>
          <w:rFonts w:cs="Arial"/>
        </w:rPr>
        <w:t>‘Defensible’ decisions are those based on clear reasoning;</w:t>
      </w:r>
    </w:p>
    <w:p w14:paraId="47558CD7" w14:textId="77777777" w:rsidR="00E33B6F" w:rsidRPr="00E33B6F" w:rsidRDefault="00E33B6F" w:rsidP="00F7263F">
      <w:pPr>
        <w:numPr>
          <w:ilvl w:val="0"/>
          <w:numId w:val="16"/>
        </w:numPr>
        <w:ind w:left="720"/>
        <w:rPr>
          <w:rFonts w:cs="Arial"/>
        </w:rPr>
      </w:pPr>
      <w:r w:rsidRPr="00E33B6F">
        <w:rPr>
          <w:rFonts w:cs="Arial"/>
        </w:rPr>
        <w:lastRenderedPageBreak/>
        <w:t>Risk-taking can involve everybody working together to achieve positive outcomes;</w:t>
      </w:r>
    </w:p>
    <w:p w14:paraId="3808E7E0" w14:textId="77777777" w:rsidR="00E33B6F" w:rsidRPr="00E33B6F" w:rsidRDefault="00E33B6F" w:rsidP="00F7263F">
      <w:pPr>
        <w:numPr>
          <w:ilvl w:val="0"/>
          <w:numId w:val="16"/>
        </w:numPr>
        <w:ind w:left="720"/>
        <w:rPr>
          <w:rFonts w:cs="Arial"/>
        </w:rPr>
      </w:pPr>
      <w:r w:rsidRPr="00E33B6F">
        <w:rPr>
          <w:rFonts w:cs="Arial"/>
        </w:rPr>
        <w:t>Confidentiality is a right, but not an absolute right and may be breached in exceptional circumstances when people are deemed to be at serious risk of harm or it is in the public interest;</w:t>
      </w:r>
    </w:p>
    <w:p w14:paraId="48B45910" w14:textId="77777777" w:rsidR="00E33B6F" w:rsidRPr="00E33B6F" w:rsidRDefault="00E33B6F" w:rsidP="00F7263F">
      <w:pPr>
        <w:numPr>
          <w:ilvl w:val="0"/>
          <w:numId w:val="16"/>
        </w:numPr>
        <w:ind w:left="720"/>
        <w:rPr>
          <w:rFonts w:cs="Arial"/>
        </w:rPr>
      </w:pPr>
      <w:r w:rsidRPr="00E33B6F">
        <w:rPr>
          <w:rFonts w:cs="Arial"/>
        </w:rPr>
        <w:t>The standards of practice expected of staff/volunteers must be made clear by their team manager/supervisor to give them the confidence to support decisions to take risk;</w:t>
      </w:r>
    </w:p>
    <w:p w14:paraId="49C988BD" w14:textId="77777777" w:rsidR="00E33B6F" w:rsidRPr="00E33B6F" w:rsidRDefault="00E33B6F" w:rsidP="00F7263F">
      <w:pPr>
        <w:numPr>
          <w:ilvl w:val="0"/>
          <w:numId w:val="16"/>
        </w:numPr>
        <w:ind w:left="720"/>
        <w:rPr>
          <w:rFonts w:cs="Arial"/>
        </w:rPr>
      </w:pPr>
      <w:r w:rsidRPr="00E33B6F">
        <w:rPr>
          <w:rFonts w:cs="Arial"/>
        </w:rPr>
        <w:t>Sensitivity should be shown to the experience of people affected by any risks that have been taken and where an event has occurred.</w:t>
      </w:r>
    </w:p>
    <w:p w14:paraId="538F90E7" w14:textId="77777777" w:rsidR="00E33B6F" w:rsidRPr="00E33B6F" w:rsidRDefault="00E33B6F" w:rsidP="00E33B6F">
      <w:pPr>
        <w:rPr>
          <w:rFonts w:cs="Arial"/>
        </w:rPr>
      </w:pPr>
    </w:p>
    <w:p w14:paraId="45B6CA61" w14:textId="77777777" w:rsidR="00E33B6F" w:rsidRPr="00E33B6F" w:rsidRDefault="00CF5B2C" w:rsidP="00E33B6F">
      <w:pPr>
        <w:rPr>
          <w:rFonts w:cs="Arial"/>
        </w:rPr>
      </w:pPr>
      <w:r w:rsidRPr="00CF5B2C">
        <w:rPr>
          <w:rFonts w:cs="Arial"/>
          <w:b/>
        </w:rPr>
        <w:t>5.3</w:t>
      </w:r>
      <w:r w:rsidRPr="00CF5B2C">
        <w:rPr>
          <w:rFonts w:cs="Arial"/>
          <w:b/>
        </w:rPr>
        <w:tab/>
      </w:r>
      <w:r w:rsidR="00E33B6F" w:rsidRPr="00CF5B2C">
        <w:rPr>
          <w:rFonts w:cs="Arial"/>
          <w:b/>
        </w:rPr>
        <w:t xml:space="preserve">Risk Planning </w:t>
      </w:r>
      <w:r w:rsidRPr="00CF5B2C">
        <w:rPr>
          <w:rFonts w:cs="Arial"/>
          <w:b/>
        </w:rPr>
        <w:t>Process</w:t>
      </w:r>
      <w:r>
        <w:rPr>
          <w:rFonts w:cs="Arial"/>
          <w:b/>
        </w:rPr>
        <w:t xml:space="preserve">: </w:t>
      </w:r>
      <w:r w:rsidR="00E33B6F" w:rsidRPr="004B721E">
        <w:rPr>
          <w:rFonts w:cs="Arial"/>
          <w:b/>
        </w:rPr>
        <w:t>Overview of General Risk Planning</w:t>
      </w:r>
    </w:p>
    <w:p w14:paraId="107ECAA0" w14:textId="77777777" w:rsidR="00E33B6F" w:rsidRPr="00E33B6F" w:rsidRDefault="00E33B6F" w:rsidP="00E33B6F">
      <w:pPr>
        <w:rPr>
          <w:rFonts w:cs="Arial"/>
        </w:rPr>
      </w:pPr>
    </w:p>
    <w:p w14:paraId="6B30185D" w14:textId="77777777" w:rsidR="00C1505A" w:rsidRDefault="00E33B6F" w:rsidP="00E33B6F">
      <w:pPr>
        <w:rPr>
          <w:rFonts w:cs="Arial"/>
        </w:rPr>
      </w:pPr>
      <w:r>
        <w:rPr>
          <w:rFonts w:cs="Arial"/>
        </w:rPr>
        <w:t xml:space="preserve">Risk </w:t>
      </w:r>
      <w:r w:rsidR="00CF5B2C">
        <w:rPr>
          <w:rFonts w:cs="Arial"/>
        </w:rPr>
        <w:t xml:space="preserve">assessments </w:t>
      </w:r>
      <w:r w:rsidR="00CF5B2C" w:rsidRPr="00E33B6F">
        <w:rPr>
          <w:rFonts w:cs="Arial"/>
        </w:rPr>
        <w:t>identify</w:t>
      </w:r>
      <w:r w:rsidRPr="00E33B6F">
        <w:rPr>
          <w:rFonts w:cs="Arial"/>
        </w:rPr>
        <w:t xml:space="preserve"> potential hazards and risks to the participants of </w:t>
      </w:r>
      <w:r>
        <w:rPr>
          <w:rFonts w:cs="Arial"/>
        </w:rPr>
        <w:t>Stepping Stones NI</w:t>
      </w:r>
      <w:r w:rsidRPr="00E33B6F">
        <w:rPr>
          <w:rFonts w:cs="Arial"/>
        </w:rPr>
        <w:t xml:space="preserve"> Services. </w:t>
      </w:r>
      <w:r>
        <w:rPr>
          <w:rFonts w:cs="Arial"/>
        </w:rPr>
        <w:t>All referrals to Stepping Stones from SEHSCT should have a risk assessment from the social worker</w:t>
      </w:r>
      <w:r w:rsidR="00C1505A">
        <w:rPr>
          <w:rFonts w:cs="Arial"/>
        </w:rPr>
        <w:t xml:space="preserve"> highlighting known risks and no heighted risks</w:t>
      </w:r>
      <w:r>
        <w:rPr>
          <w:rFonts w:cs="Arial"/>
        </w:rPr>
        <w:t xml:space="preserve">. </w:t>
      </w:r>
    </w:p>
    <w:p w14:paraId="2F23A97D" w14:textId="77777777" w:rsidR="00C1505A" w:rsidRDefault="00C1505A" w:rsidP="00E33B6F">
      <w:pPr>
        <w:rPr>
          <w:rFonts w:cs="Arial"/>
        </w:rPr>
      </w:pPr>
    </w:p>
    <w:p w14:paraId="0629E413" w14:textId="77777777" w:rsidR="00E33B6F" w:rsidRPr="00E33B6F" w:rsidRDefault="00E33B6F" w:rsidP="00E33B6F">
      <w:pPr>
        <w:rPr>
          <w:rFonts w:cs="Arial"/>
        </w:rPr>
      </w:pPr>
      <w:r w:rsidRPr="00E33B6F">
        <w:rPr>
          <w:rFonts w:cs="Arial"/>
        </w:rPr>
        <w:t xml:space="preserve">In the event of any of the participants requiring an individual risk assessment due to medical or behavioural issues, controls must be read in conjunction with this assessment and action plan.  </w:t>
      </w:r>
    </w:p>
    <w:p w14:paraId="101F6135" w14:textId="77777777" w:rsidR="00C1505A" w:rsidRDefault="00E33B6F" w:rsidP="00E33B6F">
      <w:pPr>
        <w:rPr>
          <w:rFonts w:cs="Arial"/>
        </w:rPr>
      </w:pPr>
      <w:r w:rsidRPr="00E33B6F">
        <w:rPr>
          <w:rFonts w:cs="Arial"/>
        </w:rPr>
        <w:t xml:space="preserve">We appreciate that risk can never be totally removed and this assessment is therefore a tool to minimize risks by identifying appropriate controls and an action plan based on the information </w:t>
      </w:r>
      <w:r w:rsidR="00CF5B2C" w:rsidRPr="00E33B6F">
        <w:rPr>
          <w:rFonts w:cs="Arial"/>
        </w:rPr>
        <w:t xml:space="preserve">available. </w:t>
      </w:r>
    </w:p>
    <w:p w14:paraId="1EE0D97D" w14:textId="77777777" w:rsidR="00C1505A" w:rsidRDefault="00C1505A" w:rsidP="00E33B6F">
      <w:pPr>
        <w:rPr>
          <w:rFonts w:cs="Arial"/>
        </w:rPr>
      </w:pPr>
    </w:p>
    <w:p w14:paraId="330462D5" w14:textId="77777777" w:rsidR="00E33B6F" w:rsidRPr="00E33B6F" w:rsidRDefault="00E33B6F" w:rsidP="00E33B6F">
      <w:pPr>
        <w:rPr>
          <w:rFonts w:cs="Arial"/>
        </w:rPr>
      </w:pPr>
      <w:r w:rsidRPr="00E33B6F">
        <w:rPr>
          <w:rFonts w:cs="Arial"/>
        </w:rPr>
        <w:t xml:space="preserve"> </w:t>
      </w:r>
    </w:p>
    <w:p w14:paraId="4A5057BA" w14:textId="77777777" w:rsidR="00E33B6F" w:rsidRDefault="00E33B6F" w:rsidP="00E33B6F">
      <w:pPr>
        <w:rPr>
          <w:rFonts w:cs="Arial"/>
        </w:rPr>
      </w:pPr>
      <w:r w:rsidRPr="00E33B6F">
        <w:rPr>
          <w:rFonts w:cs="Arial"/>
        </w:rPr>
        <w:t>A copy of this risk assessment must be made available to:</w:t>
      </w:r>
    </w:p>
    <w:p w14:paraId="074245F4" w14:textId="77777777" w:rsidR="00C1505A" w:rsidRPr="00E33B6F" w:rsidRDefault="00C1505A" w:rsidP="00E33B6F">
      <w:pPr>
        <w:rPr>
          <w:rFonts w:cs="Arial"/>
        </w:rPr>
      </w:pPr>
    </w:p>
    <w:p w14:paraId="14824AC7" w14:textId="77777777" w:rsidR="00E33B6F" w:rsidRPr="00E33B6F" w:rsidRDefault="00E33B6F" w:rsidP="00E33B6F">
      <w:pPr>
        <w:rPr>
          <w:rFonts w:cs="Arial"/>
        </w:rPr>
      </w:pPr>
      <w:r w:rsidRPr="00E33B6F">
        <w:rPr>
          <w:rFonts w:cs="Arial"/>
        </w:rPr>
        <w:t>•</w:t>
      </w:r>
      <w:r w:rsidRPr="00E33B6F">
        <w:rPr>
          <w:rFonts w:cs="Arial"/>
        </w:rPr>
        <w:tab/>
      </w:r>
      <w:r w:rsidR="00C1505A">
        <w:rPr>
          <w:rFonts w:cs="Arial"/>
        </w:rPr>
        <w:t xml:space="preserve">Key </w:t>
      </w:r>
      <w:r w:rsidRPr="00E33B6F">
        <w:rPr>
          <w:rFonts w:cs="Arial"/>
        </w:rPr>
        <w:t xml:space="preserve">Staff/Volunteers working directly with the group. </w:t>
      </w:r>
    </w:p>
    <w:p w14:paraId="657B836A" w14:textId="77777777" w:rsidR="00C1505A" w:rsidRDefault="00E33B6F" w:rsidP="00E33B6F">
      <w:pPr>
        <w:rPr>
          <w:rFonts w:cs="Arial"/>
        </w:rPr>
      </w:pPr>
      <w:r w:rsidRPr="00E33B6F">
        <w:rPr>
          <w:rFonts w:cs="Arial"/>
        </w:rPr>
        <w:t>•</w:t>
      </w:r>
      <w:r w:rsidRPr="00E33B6F">
        <w:rPr>
          <w:rFonts w:cs="Arial"/>
        </w:rPr>
        <w:tab/>
      </w:r>
      <w:r w:rsidR="00C1505A">
        <w:rPr>
          <w:rFonts w:cs="Arial"/>
        </w:rPr>
        <w:t>SMT</w:t>
      </w:r>
    </w:p>
    <w:p w14:paraId="4E6D7284" w14:textId="77777777" w:rsidR="004B721E" w:rsidRPr="00E33B6F" w:rsidRDefault="004B721E" w:rsidP="00E33B6F">
      <w:pPr>
        <w:rPr>
          <w:rFonts w:cs="Arial"/>
        </w:rPr>
      </w:pPr>
    </w:p>
    <w:p w14:paraId="57CF1934" w14:textId="77777777" w:rsidR="00C1505A" w:rsidRDefault="00E33B6F" w:rsidP="00E33B6F">
      <w:pPr>
        <w:rPr>
          <w:rFonts w:cs="Arial"/>
        </w:rPr>
      </w:pPr>
      <w:r w:rsidRPr="00E33B6F">
        <w:rPr>
          <w:rFonts w:cs="Arial"/>
        </w:rPr>
        <w:t xml:space="preserve">This document should be under constant review by all staff involved in the services.  In the event of a new hazard being identified by any of the above parties, a review should be conducted and recorded.  </w:t>
      </w:r>
    </w:p>
    <w:p w14:paraId="3F06C545" w14:textId="77777777" w:rsidR="00C1505A" w:rsidRDefault="00C1505A" w:rsidP="00E33B6F">
      <w:pPr>
        <w:rPr>
          <w:rFonts w:cs="Arial"/>
        </w:rPr>
      </w:pPr>
    </w:p>
    <w:p w14:paraId="01CAB8B2" w14:textId="77777777" w:rsidR="00E33B6F" w:rsidRPr="00E33B6F" w:rsidRDefault="00E33B6F" w:rsidP="00E33B6F">
      <w:pPr>
        <w:rPr>
          <w:rFonts w:cs="Arial"/>
        </w:rPr>
      </w:pPr>
      <w:r w:rsidRPr="00E33B6F">
        <w:rPr>
          <w:rFonts w:cs="Arial"/>
        </w:rPr>
        <w:t>Any review of risk assessments or new controls introduced as result of practical experience or gained knowledge should be made known to all staff to ensure the controls or actions will be acted upon if an incident arises.</w:t>
      </w:r>
    </w:p>
    <w:p w14:paraId="591C22DC" w14:textId="77777777" w:rsidR="00E33B6F" w:rsidRPr="00E33B6F" w:rsidRDefault="00E33B6F" w:rsidP="00E33B6F">
      <w:pPr>
        <w:rPr>
          <w:rFonts w:cs="Arial"/>
        </w:rPr>
      </w:pPr>
      <w:r w:rsidRPr="00E33B6F">
        <w:rPr>
          <w:rFonts w:cs="Arial"/>
        </w:rPr>
        <w:t xml:space="preserve"> </w:t>
      </w:r>
    </w:p>
    <w:p w14:paraId="2772337C" w14:textId="77777777" w:rsidR="00E33B6F" w:rsidRPr="00E33B6F" w:rsidRDefault="00E33B6F" w:rsidP="00E33B6F">
      <w:pPr>
        <w:rPr>
          <w:rFonts w:cs="Arial"/>
        </w:rPr>
      </w:pPr>
    </w:p>
    <w:p w14:paraId="632DD331" w14:textId="77777777" w:rsidR="00F24515" w:rsidRDefault="00F24515" w:rsidP="00E33B6F">
      <w:pPr>
        <w:rPr>
          <w:rFonts w:cs="Arial"/>
          <w:b/>
        </w:rPr>
      </w:pPr>
    </w:p>
    <w:p w14:paraId="700BF303" w14:textId="77777777" w:rsidR="00E33B6F" w:rsidRDefault="00CF5B2C" w:rsidP="00E33B6F">
      <w:pPr>
        <w:rPr>
          <w:rFonts w:cs="Arial"/>
          <w:b/>
        </w:rPr>
      </w:pPr>
      <w:r>
        <w:rPr>
          <w:rFonts w:cs="Arial"/>
          <w:b/>
        </w:rPr>
        <w:t>5.4</w:t>
      </w:r>
      <w:r>
        <w:rPr>
          <w:rFonts w:cs="Arial"/>
          <w:b/>
        </w:rPr>
        <w:tab/>
      </w:r>
      <w:r w:rsidR="00E33B6F" w:rsidRPr="00C1505A">
        <w:rPr>
          <w:rFonts w:cs="Arial"/>
          <w:b/>
        </w:rPr>
        <w:t>Organisational Risk Register</w:t>
      </w:r>
    </w:p>
    <w:p w14:paraId="1576AFBB" w14:textId="77777777" w:rsidR="00C1505A" w:rsidRPr="00C1505A" w:rsidRDefault="00C1505A" w:rsidP="00E33B6F">
      <w:pPr>
        <w:rPr>
          <w:rFonts w:cs="Arial"/>
          <w:b/>
        </w:rPr>
      </w:pPr>
    </w:p>
    <w:p w14:paraId="0540534F" w14:textId="77777777" w:rsidR="00E33B6F" w:rsidRDefault="00E33B6F" w:rsidP="004E6AAF">
      <w:pPr>
        <w:rPr>
          <w:rFonts w:cs="Arial"/>
        </w:rPr>
      </w:pPr>
      <w:r w:rsidRPr="00E33B6F">
        <w:rPr>
          <w:rFonts w:cs="Arial"/>
        </w:rPr>
        <w:t xml:space="preserve">Safeguarding as a risk is identified on the Organisational Risk Register which is managed by the Board of Directors through the Board's </w:t>
      </w:r>
      <w:r w:rsidR="00C1505A">
        <w:rPr>
          <w:rFonts w:cs="Arial"/>
        </w:rPr>
        <w:t>HRGN committee</w:t>
      </w:r>
      <w:r w:rsidRPr="00E33B6F">
        <w:rPr>
          <w:rFonts w:cs="Arial"/>
        </w:rPr>
        <w:t xml:space="preserve">. The </w:t>
      </w:r>
      <w:r w:rsidR="007F6607">
        <w:rPr>
          <w:rFonts w:cs="Arial"/>
        </w:rPr>
        <w:t xml:space="preserve">Adult </w:t>
      </w:r>
      <w:r w:rsidRPr="00E33B6F">
        <w:rPr>
          <w:rFonts w:cs="Arial"/>
        </w:rPr>
        <w:t xml:space="preserve">Safeguarding Champion has responsibility for reviewing the organisational risk in conjunction with the </w:t>
      </w:r>
      <w:r w:rsidR="00C1505A">
        <w:rPr>
          <w:rFonts w:cs="Arial"/>
        </w:rPr>
        <w:t xml:space="preserve">Designated Governor </w:t>
      </w:r>
      <w:r w:rsidR="00C1505A" w:rsidRPr="00E33B6F">
        <w:rPr>
          <w:rFonts w:cs="Arial"/>
        </w:rPr>
        <w:t>and</w:t>
      </w:r>
      <w:r w:rsidRPr="00E33B6F">
        <w:rPr>
          <w:rFonts w:cs="Arial"/>
        </w:rPr>
        <w:t xml:space="preserve"> any changes will be notified to the </w:t>
      </w:r>
      <w:r w:rsidR="00C1505A" w:rsidRPr="000B535F">
        <w:rPr>
          <w:rFonts w:cs="Arial"/>
        </w:rPr>
        <w:t>HRGN committee</w:t>
      </w:r>
      <w:r w:rsidR="007F6607" w:rsidRPr="002676DD">
        <w:rPr>
          <w:rFonts w:cs="Arial"/>
        </w:rPr>
        <w:t xml:space="preserve"> and Board</w:t>
      </w:r>
      <w:r w:rsidR="00C1505A" w:rsidRPr="000B535F">
        <w:rPr>
          <w:rFonts w:cs="Arial"/>
        </w:rPr>
        <w:t>.</w:t>
      </w:r>
    </w:p>
    <w:p w14:paraId="0FC89DEC" w14:textId="77777777" w:rsidR="003D6F25" w:rsidRPr="00E33B6F" w:rsidRDefault="003D6F25" w:rsidP="004E6AAF">
      <w:pPr>
        <w:rPr>
          <w:rFonts w:cs="Arial"/>
        </w:rPr>
      </w:pPr>
    </w:p>
    <w:p w14:paraId="1E5F1E42" w14:textId="77777777" w:rsidR="004E6AAF" w:rsidRDefault="004E6AAF" w:rsidP="004E6AAF">
      <w:pPr>
        <w:rPr>
          <w:rFonts w:cs="Arial"/>
        </w:rPr>
      </w:pPr>
    </w:p>
    <w:p w14:paraId="43FE555E" w14:textId="77777777" w:rsidR="00E33B6F" w:rsidRPr="002676DD" w:rsidRDefault="00CF5B2C" w:rsidP="002676DD">
      <w:pPr>
        <w:shd w:val="clear" w:color="auto" w:fill="FFFFFF"/>
        <w:rPr>
          <w:rFonts w:cs="Arial"/>
          <w:b/>
          <w:u w:val="single"/>
        </w:rPr>
      </w:pPr>
      <w:r>
        <w:rPr>
          <w:rFonts w:cs="Arial"/>
          <w:b/>
        </w:rPr>
        <w:t>6</w:t>
      </w:r>
      <w:r>
        <w:rPr>
          <w:rFonts w:cs="Arial"/>
          <w:b/>
        </w:rPr>
        <w:tab/>
      </w:r>
      <w:r w:rsidRPr="002676DD">
        <w:rPr>
          <w:rFonts w:cs="Arial"/>
          <w:b/>
          <w:u w:val="single"/>
        </w:rPr>
        <w:t xml:space="preserve">Receiving Feedback and Dealing with </w:t>
      </w:r>
      <w:r w:rsidR="00E33B6F" w:rsidRPr="002676DD">
        <w:rPr>
          <w:rFonts w:cs="Arial"/>
          <w:b/>
          <w:u w:val="single"/>
        </w:rPr>
        <w:t xml:space="preserve">Complaints </w:t>
      </w:r>
    </w:p>
    <w:p w14:paraId="0F1DD99C" w14:textId="77777777" w:rsidR="003D6F25" w:rsidRPr="002676DD" w:rsidRDefault="003D6F25" w:rsidP="004E6AAF">
      <w:pPr>
        <w:rPr>
          <w:rFonts w:cs="Arial"/>
          <w:b/>
          <w:u w:val="single"/>
        </w:rPr>
      </w:pPr>
    </w:p>
    <w:p w14:paraId="0731DCB7" w14:textId="4911D415" w:rsidR="00886B72" w:rsidRPr="00886B72" w:rsidRDefault="00560E47" w:rsidP="00886B72">
      <w:r w:rsidRPr="000B535F">
        <w:rPr>
          <w:rFonts w:cs="Arial"/>
        </w:rPr>
        <w:t xml:space="preserve">Stepping Stones NI </w:t>
      </w:r>
      <w:r w:rsidR="00BE736B" w:rsidRPr="000B535F">
        <w:rPr>
          <w:rFonts w:cs="Arial"/>
        </w:rPr>
        <w:t xml:space="preserve">has clear </w:t>
      </w:r>
      <w:r w:rsidRPr="000B535F">
        <w:rPr>
          <w:rFonts w:cs="Arial"/>
        </w:rPr>
        <w:t xml:space="preserve">policy </w:t>
      </w:r>
      <w:r w:rsidR="00A57E1A" w:rsidRPr="000B535F">
        <w:rPr>
          <w:rFonts w:cs="Arial"/>
        </w:rPr>
        <w:t xml:space="preserve">for dealing with </w:t>
      </w:r>
      <w:r w:rsidR="000B535F" w:rsidRPr="002676DD">
        <w:rPr>
          <w:rFonts w:cs="Arial"/>
        </w:rPr>
        <w:t>complaints</w:t>
      </w:r>
      <w:r w:rsidR="00BE736B" w:rsidRPr="000B535F">
        <w:rPr>
          <w:rFonts w:cs="Arial"/>
        </w:rPr>
        <w:t xml:space="preserve"> about the organisation</w:t>
      </w:r>
      <w:r w:rsidR="00A57E1A" w:rsidRPr="000B535F">
        <w:rPr>
          <w:rFonts w:cs="Arial"/>
        </w:rPr>
        <w:t xml:space="preserve"> with a link on Stepping Stones NI website for both complaints and for leaving comments. We</w:t>
      </w:r>
      <w:r w:rsidR="00886B72" w:rsidRPr="000B535F">
        <w:rPr>
          <w:rFonts w:cs="Arial"/>
        </w:rPr>
        <w:t xml:space="preserve"> have a Bullying and Harassment Policy in place. </w:t>
      </w:r>
      <w:r w:rsidRPr="000B535F">
        <w:rPr>
          <w:rFonts w:cs="Arial"/>
        </w:rPr>
        <w:t>(</w:t>
      </w:r>
      <w:r w:rsidR="004B721E" w:rsidRPr="000B535F">
        <w:rPr>
          <w:rFonts w:cs="Arial"/>
        </w:rPr>
        <w:t>See</w:t>
      </w:r>
      <w:r w:rsidRPr="000B535F">
        <w:rPr>
          <w:rFonts w:cs="Arial"/>
        </w:rPr>
        <w:t xml:space="preserve"> appendix </w:t>
      </w:r>
      <w:r w:rsidR="00886B72" w:rsidRPr="000B535F">
        <w:rPr>
          <w:rFonts w:cs="Arial"/>
        </w:rPr>
        <w:t>3:</w:t>
      </w:r>
      <w:r w:rsidRPr="000B535F">
        <w:rPr>
          <w:rFonts w:cs="Arial"/>
        </w:rPr>
        <w:t xml:space="preserve"> Complaints</w:t>
      </w:r>
      <w:r w:rsidRPr="003D6F25">
        <w:rPr>
          <w:rFonts w:cs="Arial"/>
        </w:rPr>
        <w:t xml:space="preserve"> Policy and </w:t>
      </w:r>
      <w:r w:rsidR="00886B72" w:rsidRPr="003D6F25">
        <w:rPr>
          <w:rFonts w:cs="Arial"/>
        </w:rPr>
        <w:t>procedure)</w:t>
      </w:r>
      <w:r w:rsidR="003D6F25" w:rsidRPr="003D6F25">
        <w:t xml:space="preserve"> </w:t>
      </w:r>
      <w:r w:rsidR="00886B72">
        <w:t xml:space="preserve">and </w:t>
      </w:r>
      <w:r w:rsidR="00886B72" w:rsidRPr="00886B72">
        <w:t>(see appendix 4: Bullying and Harassment Policy)</w:t>
      </w:r>
    </w:p>
    <w:p w14:paraId="1EECFDF2" w14:textId="77777777" w:rsidR="003D6F25" w:rsidRDefault="003D6F25" w:rsidP="003D6F25"/>
    <w:p w14:paraId="472277AF" w14:textId="4F19B437" w:rsidR="00560E47" w:rsidRDefault="003D6F25" w:rsidP="003D6F25">
      <w:pPr>
        <w:rPr>
          <w:rFonts w:cs="Arial"/>
        </w:rPr>
      </w:pPr>
      <w:r w:rsidRPr="003D6F25">
        <w:rPr>
          <w:rFonts w:cs="Arial"/>
        </w:rPr>
        <w:t xml:space="preserve">We are committed to providing quality service to all our </w:t>
      </w:r>
      <w:r w:rsidR="00A57E1A" w:rsidRPr="000B535F">
        <w:rPr>
          <w:rFonts w:cs="Arial"/>
        </w:rPr>
        <w:t>trainees and clients</w:t>
      </w:r>
      <w:r w:rsidRPr="000B535F">
        <w:rPr>
          <w:rFonts w:cs="Arial"/>
        </w:rPr>
        <w:t>.</w:t>
      </w:r>
      <w:r>
        <w:rPr>
          <w:rFonts w:cs="Arial"/>
        </w:rPr>
        <w:t xml:space="preserve"> </w:t>
      </w:r>
    </w:p>
    <w:p w14:paraId="10564979" w14:textId="77777777" w:rsidR="003D6F25" w:rsidRDefault="003D6F25" w:rsidP="003D6F25">
      <w:pPr>
        <w:rPr>
          <w:rFonts w:cs="Arial"/>
        </w:rPr>
      </w:pPr>
    </w:p>
    <w:p w14:paraId="594D52B7" w14:textId="77777777" w:rsidR="00BE736B" w:rsidRDefault="00BE736B" w:rsidP="004E6AAF">
      <w:pPr>
        <w:rPr>
          <w:rFonts w:cs="Arial"/>
          <w:b/>
        </w:rPr>
      </w:pPr>
    </w:p>
    <w:p w14:paraId="6D1F72E1" w14:textId="09C27B22" w:rsidR="003D6F25" w:rsidRPr="002676DD" w:rsidRDefault="00CF5B2C" w:rsidP="003D6F25">
      <w:pPr>
        <w:rPr>
          <w:rFonts w:cs="Arial"/>
          <w:b/>
          <w:u w:val="single"/>
        </w:rPr>
      </w:pPr>
      <w:r>
        <w:rPr>
          <w:rFonts w:cs="Arial"/>
          <w:b/>
        </w:rPr>
        <w:t>7</w:t>
      </w:r>
      <w:r w:rsidR="00F24515">
        <w:rPr>
          <w:rFonts w:cs="Arial"/>
          <w:b/>
        </w:rPr>
        <w:t>.7.1</w:t>
      </w:r>
      <w:r w:rsidR="00E372A9">
        <w:rPr>
          <w:rFonts w:cs="Arial"/>
          <w:b/>
        </w:rPr>
        <w:tab/>
      </w:r>
      <w:r w:rsidR="003D6F25" w:rsidRPr="002676DD">
        <w:rPr>
          <w:rFonts w:cs="Arial"/>
          <w:b/>
          <w:u w:val="single"/>
        </w:rPr>
        <w:t xml:space="preserve">Confidentiality </w:t>
      </w:r>
    </w:p>
    <w:p w14:paraId="6A87254F" w14:textId="77777777" w:rsidR="0056292F" w:rsidRDefault="0056292F" w:rsidP="003D6F25">
      <w:pPr>
        <w:rPr>
          <w:rFonts w:cs="Arial"/>
          <w:b/>
        </w:rPr>
      </w:pPr>
    </w:p>
    <w:p w14:paraId="5DAF4667" w14:textId="77777777" w:rsidR="0056292F" w:rsidRPr="0056292F" w:rsidRDefault="0056292F" w:rsidP="0056292F">
      <w:pPr>
        <w:rPr>
          <w:rFonts w:cs="Arial"/>
        </w:rPr>
      </w:pPr>
      <w:r w:rsidRPr="0056292F">
        <w:rPr>
          <w:rFonts w:cs="Arial"/>
        </w:rPr>
        <w:t xml:space="preserve">Information associated with adult and children safeguarding is of a personal and sensitive nature and its use is governed by the common law duty of confidentiality. </w:t>
      </w:r>
    </w:p>
    <w:p w14:paraId="282CBD2E" w14:textId="77777777" w:rsidR="0056292F" w:rsidRPr="0056292F" w:rsidRDefault="0056292F" w:rsidP="003D6F25">
      <w:pPr>
        <w:rPr>
          <w:rFonts w:cs="Arial"/>
        </w:rPr>
      </w:pPr>
    </w:p>
    <w:p w14:paraId="5762466E" w14:textId="77777777" w:rsidR="003D6F25" w:rsidRPr="0056292F" w:rsidRDefault="003D6F25" w:rsidP="003D6F25">
      <w:pPr>
        <w:rPr>
          <w:rFonts w:cs="Arial"/>
        </w:rPr>
      </w:pPr>
    </w:p>
    <w:p w14:paraId="7034D70E" w14:textId="77777777" w:rsidR="003D6F25" w:rsidRDefault="003D6F25" w:rsidP="003D6F25">
      <w:pPr>
        <w:rPr>
          <w:rFonts w:cs="Arial"/>
        </w:rPr>
      </w:pPr>
      <w:r w:rsidRPr="003D6F25">
        <w:rPr>
          <w:rFonts w:cs="Arial"/>
        </w:rPr>
        <w:t xml:space="preserve">It is important that staff and volunteers in </w:t>
      </w:r>
      <w:proofErr w:type="gramStart"/>
      <w:r>
        <w:rPr>
          <w:rFonts w:cs="Arial"/>
        </w:rPr>
        <w:t>Stepping Stones</w:t>
      </w:r>
      <w:proofErr w:type="gramEnd"/>
      <w:r>
        <w:rPr>
          <w:rFonts w:cs="Arial"/>
        </w:rPr>
        <w:t xml:space="preserve"> NI</w:t>
      </w:r>
      <w:r w:rsidRPr="003D6F25">
        <w:rPr>
          <w:rFonts w:cs="Arial"/>
        </w:rPr>
        <w:t xml:space="preserve"> know that personal and sensitive details about the lives of adults at risk with whom they work or who are in their care and their families should not be the subject of gossip, or passed on to others without good cause or reason.  Care should be taken to ensure that when cases do have to be discussed with colleagues, the details cannot be overheard by others.</w:t>
      </w:r>
    </w:p>
    <w:p w14:paraId="362B1FE9" w14:textId="77777777" w:rsidR="0056292F" w:rsidRPr="003D6F25" w:rsidRDefault="0056292F" w:rsidP="003D6F25">
      <w:pPr>
        <w:rPr>
          <w:rFonts w:cs="Arial"/>
        </w:rPr>
      </w:pPr>
    </w:p>
    <w:p w14:paraId="2F73EFCF" w14:textId="77777777" w:rsidR="003D6F25" w:rsidRDefault="003D6F25" w:rsidP="003D6F25">
      <w:pPr>
        <w:rPr>
          <w:rFonts w:cs="Arial"/>
        </w:rPr>
      </w:pPr>
      <w:r w:rsidRPr="003D6F25">
        <w:rPr>
          <w:rFonts w:cs="Arial"/>
        </w:rPr>
        <w:t xml:space="preserve">All staff </w:t>
      </w:r>
      <w:r>
        <w:rPr>
          <w:rFonts w:cs="Arial"/>
        </w:rPr>
        <w:t xml:space="preserve">receive Stepping Stones </w:t>
      </w:r>
      <w:r w:rsidR="00E372A9">
        <w:rPr>
          <w:rFonts w:cs="Arial"/>
        </w:rPr>
        <w:t xml:space="preserve">NI </w:t>
      </w:r>
      <w:r w:rsidR="00E372A9" w:rsidRPr="003D6F25">
        <w:rPr>
          <w:rFonts w:cs="Arial"/>
        </w:rPr>
        <w:t>Data</w:t>
      </w:r>
      <w:r w:rsidRPr="003D6F25">
        <w:rPr>
          <w:rFonts w:cs="Arial"/>
        </w:rPr>
        <w:t xml:space="preserve"> Protection Policy which includes stipulation of practice to protect client information.</w:t>
      </w:r>
    </w:p>
    <w:p w14:paraId="0DC39A97" w14:textId="77777777" w:rsidR="003D6F25" w:rsidRPr="003D6F25" w:rsidRDefault="003D6F25" w:rsidP="003D6F25">
      <w:pPr>
        <w:rPr>
          <w:rFonts w:cs="Arial"/>
        </w:rPr>
      </w:pPr>
    </w:p>
    <w:p w14:paraId="240E43C9" w14:textId="77777777" w:rsidR="0056292F" w:rsidRPr="0056292F" w:rsidRDefault="0056292F" w:rsidP="0056292F">
      <w:pPr>
        <w:rPr>
          <w:rFonts w:cs="Arial"/>
        </w:rPr>
      </w:pPr>
    </w:p>
    <w:p w14:paraId="524B40F2" w14:textId="77777777" w:rsidR="0056292F" w:rsidRPr="00E372A9" w:rsidRDefault="00E372A9" w:rsidP="0056292F">
      <w:pPr>
        <w:rPr>
          <w:rFonts w:cs="Arial"/>
          <w:b/>
        </w:rPr>
      </w:pPr>
      <w:r w:rsidRPr="00E372A9">
        <w:rPr>
          <w:rFonts w:cs="Arial"/>
          <w:b/>
        </w:rPr>
        <w:t>7.2</w:t>
      </w:r>
      <w:r>
        <w:rPr>
          <w:rFonts w:cs="Arial"/>
        </w:rPr>
        <w:tab/>
      </w:r>
      <w:r w:rsidR="0056292F" w:rsidRPr="00E372A9">
        <w:rPr>
          <w:rFonts w:cs="Arial"/>
          <w:b/>
        </w:rPr>
        <w:t xml:space="preserve">Information Management and information sharing </w:t>
      </w:r>
    </w:p>
    <w:p w14:paraId="2C077655" w14:textId="77777777" w:rsidR="0056292F" w:rsidRPr="0056292F" w:rsidRDefault="0056292F" w:rsidP="0056292F">
      <w:pPr>
        <w:rPr>
          <w:rFonts w:cs="Arial"/>
        </w:rPr>
      </w:pPr>
    </w:p>
    <w:p w14:paraId="35535C5E" w14:textId="1A748F9A" w:rsidR="0056292F" w:rsidRPr="0056292F" w:rsidRDefault="0056292F" w:rsidP="002676DD">
      <w:pPr>
        <w:numPr>
          <w:ilvl w:val="0"/>
          <w:numId w:val="41"/>
        </w:numPr>
        <w:rPr>
          <w:rFonts w:cs="Arial"/>
        </w:rPr>
      </w:pPr>
      <w:r w:rsidRPr="0056292F">
        <w:rPr>
          <w:rFonts w:cs="Arial"/>
        </w:rPr>
        <w:t xml:space="preserve">At all times ‘personal data’ and ‘sensitive personal data’ must be managed in accordance with the law, primarily </w:t>
      </w:r>
      <w:r w:rsidRPr="000B535F">
        <w:rPr>
          <w:rFonts w:cs="Arial"/>
        </w:rPr>
        <w:t xml:space="preserve">the </w:t>
      </w:r>
      <w:r w:rsidR="00A57E1A" w:rsidRPr="000B535F">
        <w:rPr>
          <w:rFonts w:cs="Arial"/>
        </w:rPr>
        <w:t>Data Protection Act 2018 (GDPR),</w:t>
      </w:r>
      <w:r w:rsidR="00A57E1A">
        <w:rPr>
          <w:rFonts w:cs="Arial"/>
        </w:rPr>
        <w:t xml:space="preserve"> </w:t>
      </w:r>
      <w:r w:rsidRPr="0056292F">
        <w:rPr>
          <w:rFonts w:cs="Arial"/>
        </w:rPr>
        <w:t xml:space="preserve">and the Human Rights Act 1998 which, among other things, gives individuals the right to respect for private and family life, </w:t>
      </w:r>
      <w:proofErr w:type="gramStart"/>
      <w:r w:rsidRPr="0056292F">
        <w:rPr>
          <w:rFonts w:cs="Arial"/>
        </w:rPr>
        <w:t>home</w:t>
      </w:r>
      <w:proofErr w:type="gramEnd"/>
      <w:r w:rsidRPr="0056292F">
        <w:rPr>
          <w:rFonts w:cs="Arial"/>
        </w:rPr>
        <w:t xml:space="preserve"> and correspondence. </w:t>
      </w:r>
    </w:p>
    <w:p w14:paraId="5A0B528C" w14:textId="77777777" w:rsidR="0056292F" w:rsidRPr="0056292F" w:rsidRDefault="0056292F" w:rsidP="0056292F">
      <w:pPr>
        <w:rPr>
          <w:rFonts w:cs="Arial"/>
        </w:rPr>
      </w:pPr>
    </w:p>
    <w:p w14:paraId="7F6A9AE0" w14:textId="77777777" w:rsidR="00A57E1A" w:rsidRDefault="00A57E1A" w:rsidP="00E372A9">
      <w:pPr>
        <w:ind w:firstLine="720"/>
        <w:rPr>
          <w:rFonts w:cs="Arial"/>
          <w:b/>
        </w:rPr>
      </w:pPr>
    </w:p>
    <w:p w14:paraId="37C4714C" w14:textId="77777777" w:rsidR="00A57E1A" w:rsidRDefault="00A57E1A" w:rsidP="00E372A9">
      <w:pPr>
        <w:ind w:firstLine="720"/>
        <w:rPr>
          <w:rFonts w:cs="Arial"/>
          <w:b/>
        </w:rPr>
      </w:pPr>
    </w:p>
    <w:p w14:paraId="063B3612" w14:textId="77777777" w:rsidR="0056292F" w:rsidRPr="00E372A9" w:rsidRDefault="0056292F" w:rsidP="00E372A9">
      <w:pPr>
        <w:ind w:firstLine="720"/>
        <w:rPr>
          <w:rFonts w:cs="Arial"/>
          <w:b/>
        </w:rPr>
      </w:pPr>
      <w:r w:rsidRPr="00E372A9">
        <w:rPr>
          <w:rFonts w:cs="Arial"/>
          <w:b/>
        </w:rPr>
        <w:t xml:space="preserve">Information Sharing for Safeguarding Purposes </w:t>
      </w:r>
    </w:p>
    <w:p w14:paraId="289612A1" w14:textId="77777777" w:rsidR="0056292F" w:rsidRPr="0056292F" w:rsidRDefault="0056292F" w:rsidP="0056292F">
      <w:pPr>
        <w:ind w:left="720" w:hanging="720"/>
        <w:rPr>
          <w:rFonts w:cs="Arial"/>
        </w:rPr>
      </w:pPr>
      <w:r w:rsidRPr="0056292F">
        <w:rPr>
          <w:rFonts w:cs="Arial"/>
        </w:rPr>
        <w:t>•</w:t>
      </w:r>
      <w:r w:rsidRPr="0056292F">
        <w:rPr>
          <w:rFonts w:cs="Arial"/>
        </w:rPr>
        <w:tab/>
        <w:t xml:space="preserve">When sharing information, Stepping Stones will explain in advance to the data subject how their information will be used, including under what circumstances the information might be shared. </w:t>
      </w:r>
    </w:p>
    <w:p w14:paraId="205565E9" w14:textId="77777777" w:rsidR="0056292F" w:rsidRPr="0056292F" w:rsidRDefault="0056292F" w:rsidP="0056292F">
      <w:pPr>
        <w:ind w:left="720" w:hanging="720"/>
        <w:rPr>
          <w:rFonts w:cs="Arial"/>
        </w:rPr>
      </w:pPr>
      <w:r w:rsidRPr="0056292F">
        <w:rPr>
          <w:rFonts w:cs="Arial"/>
        </w:rPr>
        <w:t>•</w:t>
      </w:r>
      <w:r w:rsidRPr="0056292F">
        <w:rPr>
          <w:rFonts w:cs="Arial"/>
        </w:rPr>
        <w:tab/>
        <w:t xml:space="preserve">It is important to not give assurances of absolute confidentiality in adult safeguarding where there are concerns about risk of harm to one or more adults, nor should it be assumed that someone else will pass on information which may be critical to the prevention of harm to an adult. </w:t>
      </w:r>
    </w:p>
    <w:p w14:paraId="073350B3" w14:textId="77777777" w:rsidR="0056292F" w:rsidRPr="0056292F" w:rsidRDefault="0056292F" w:rsidP="0056292F">
      <w:pPr>
        <w:ind w:left="720" w:hanging="720"/>
        <w:rPr>
          <w:rFonts w:cs="Arial"/>
        </w:rPr>
      </w:pPr>
      <w:r w:rsidRPr="0056292F">
        <w:rPr>
          <w:rFonts w:cs="Arial"/>
        </w:rPr>
        <w:t>•</w:t>
      </w:r>
      <w:r w:rsidRPr="0056292F">
        <w:rPr>
          <w:rFonts w:cs="Arial"/>
        </w:rPr>
        <w:tab/>
        <w:t xml:space="preserve">The information will be shared by the designated staff, in accordance with the DPA </w:t>
      </w:r>
      <w:r w:rsidR="00A57E1A" w:rsidRPr="000B535F">
        <w:rPr>
          <w:rFonts w:cs="Arial"/>
        </w:rPr>
        <w:t xml:space="preserve">2018/GDPR </w:t>
      </w:r>
      <w:r w:rsidRPr="000B535F">
        <w:rPr>
          <w:rFonts w:cs="Arial"/>
        </w:rPr>
        <w:t>and the</w:t>
      </w:r>
      <w:r w:rsidRPr="0056292F">
        <w:rPr>
          <w:rFonts w:cs="Arial"/>
        </w:rPr>
        <w:t xml:space="preserve"> ICO Code of Practice. </w:t>
      </w:r>
    </w:p>
    <w:p w14:paraId="56AB8737" w14:textId="04B5C01F" w:rsidR="0056292F" w:rsidRPr="0056292F" w:rsidRDefault="0056292F" w:rsidP="0056292F">
      <w:pPr>
        <w:ind w:left="720" w:hanging="720"/>
        <w:rPr>
          <w:rFonts w:cs="Arial"/>
        </w:rPr>
      </w:pPr>
      <w:r w:rsidRPr="0056292F">
        <w:rPr>
          <w:rFonts w:cs="Arial"/>
        </w:rPr>
        <w:t>•</w:t>
      </w:r>
      <w:r w:rsidRPr="0056292F">
        <w:rPr>
          <w:rFonts w:cs="Arial"/>
        </w:rPr>
        <w:tab/>
        <w:t xml:space="preserve">Decisions about what information should be shared and with whom should be taken on a </w:t>
      </w:r>
      <w:r w:rsidR="00F24515" w:rsidRPr="0056292F">
        <w:rPr>
          <w:rFonts w:cs="Arial"/>
        </w:rPr>
        <w:t>case-by-case</w:t>
      </w:r>
      <w:r w:rsidRPr="0056292F">
        <w:rPr>
          <w:rFonts w:cs="Arial"/>
        </w:rPr>
        <w:t xml:space="preserve"> basis.</w:t>
      </w:r>
    </w:p>
    <w:p w14:paraId="0D6F3EEC" w14:textId="77777777" w:rsidR="0056292F" w:rsidRPr="0056292F" w:rsidRDefault="0056292F" w:rsidP="0056292F">
      <w:pPr>
        <w:rPr>
          <w:rFonts w:cs="Arial"/>
        </w:rPr>
      </w:pPr>
    </w:p>
    <w:p w14:paraId="7FCD9376" w14:textId="77777777" w:rsidR="0056292F" w:rsidRPr="0056292F" w:rsidRDefault="0056292F" w:rsidP="00E372A9">
      <w:pPr>
        <w:ind w:firstLine="720"/>
        <w:rPr>
          <w:rFonts w:cs="Arial"/>
        </w:rPr>
      </w:pPr>
      <w:r w:rsidRPr="00E372A9">
        <w:rPr>
          <w:rFonts w:cs="Arial"/>
          <w:b/>
        </w:rPr>
        <w:t xml:space="preserve">Personal data may be shared when: </w:t>
      </w:r>
    </w:p>
    <w:p w14:paraId="0C9F0AC2" w14:textId="77777777" w:rsidR="0056292F" w:rsidRPr="0056292F" w:rsidRDefault="0056292F" w:rsidP="0056292F">
      <w:pPr>
        <w:ind w:left="720" w:hanging="720"/>
        <w:rPr>
          <w:rFonts w:cs="Arial"/>
        </w:rPr>
      </w:pPr>
      <w:r w:rsidRPr="0056292F">
        <w:rPr>
          <w:rFonts w:cs="Arial"/>
        </w:rPr>
        <w:t>•</w:t>
      </w:r>
      <w:r w:rsidRPr="0056292F">
        <w:rPr>
          <w:rFonts w:cs="Arial"/>
        </w:rPr>
        <w:tab/>
        <w:t xml:space="preserve">the adult has given his or her valid consent (which in the case of sensitive personal data must be explicit); or </w:t>
      </w:r>
    </w:p>
    <w:p w14:paraId="4C6C75BD" w14:textId="77777777" w:rsidR="0056292F" w:rsidRPr="0056292F" w:rsidRDefault="0056292F" w:rsidP="0056292F">
      <w:pPr>
        <w:ind w:left="720" w:hanging="720"/>
        <w:rPr>
          <w:rFonts w:cs="Arial"/>
        </w:rPr>
      </w:pPr>
      <w:r w:rsidRPr="0056292F">
        <w:rPr>
          <w:rFonts w:cs="Arial"/>
        </w:rPr>
        <w:t>•</w:t>
      </w:r>
      <w:r w:rsidRPr="0056292F">
        <w:rPr>
          <w:rFonts w:cs="Arial"/>
        </w:rPr>
        <w:tab/>
        <w:t xml:space="preserve">where information sharing is necessary for matters of life or death or for the prevention of serious harm to the individual; or  </w:t>
      </w:r>
    </w:p>
    <w:p w14:paraId="77EDB583" w14:textId="77777777" w:rsidR="0056292F" w:rsidRPr="0056292F" w:rsidRDefault="0056292F" w:rsidP="0056292F">
      <w:pPr>
        <w:rPr>
          <w:rFonts w:cs="Arial"/>
        </w:rPr>
      </w:pPr>
      <w:r w:rsidRPr="0056292F">
        <w:rPr>
          <w:rFonts w:cs="Arial"/>
        </w:rPr>
        <w:t>•</w:t>
      </w:r>
      <w:r w:rsidRPr="0056292F">
        <w:rPr>
          <w:rFonts w:cs="Arial"/>
        </w:rPr>
        <w:tab/>
        <w:t xml:space="preserve">where sharing is necessary for the purposes of the administration of justice; </w:t>
      </w:r>
    </w:p>
    <w:p w14:paraId="75596B55" w14:textId="77777777" w:rsidR="0056292F" w:rsidRPr="0056292F" w:rsidRDefault="0056292F" w:rsidP="0056292F">
      <w:pPr>
        <w:rPr>
          <w:rFonts w:cs="Arial"/>
        </w:rPr>
      </w:pPr>
      <w:r w:rsidRPr="0056292F">
        <w:rPr>
          <w:rFonts w:cs="Arial"/>
        </w:rPr>
        <w:t>•</w:t>
      </w:r>
      <w:r w:rsidRPr="0056292F">
        <w:rPr>
          <w:rFonts w:cs="Arial"/>
        </w:rPr>
        <w:tab/>
        <w:t xml:space="preserve">where sharing information is for public or statutory duties. </w:t>
      </w:r>
    </w:p>
    <w:p w14:paraId="027788C1" w14:textId="77777777" w:rsidR="0056292F" w:rsidRDefault="0056292F" w:rsidP="0056292F">
      <w:pPr>
        <w:ind w:left="720" w:hanging="720"/>
        <w:rPr>
          <w:rFonts w:cs="Arial"/>
        </w:rPr>
      </w:pPr>
      <w:r w:rsidRPr="0056292F">
        <w:rPr>
          <w:rFonts w:cs="Arial"/>
        </w:rPr>
        <w:t>•</w:t>
      </w:r>
      <w:r w:rsidRPr="0056292F">
        <w:rPr>
          <w:rFonts w:cs="Arial"/>
        </w:rPr>
        <w:tab/>
        <w:t xml:space="preserve">where the decision is made to share information without consent, the organisation must ensure that the adult is clearly informed of what information will be shared, why it will be shared, and who it will be shared with, providing this does not increase the risk to the adult. </w:t>
      </w:r>
    </w:p>
    <w:p w14:paraId="3EC604BE" w14:textId="77777777" w:rsidR="0056292F" w:rsidRPr="0056292F" w:rsidRDefault="0056292F" w:rsidP="0056292F">
      <w:pPr>
        <w:ind w:left="720" w:hanging="720"/>
        <w:rPr>
          <w:rFonts w:cs="Arial"/>
        </w:rPr>
      </w:pPr>
    </w:p>
    <w:p w14:paraId="4DB0C272" w14:textId="77777777" w:rsidR="0056292F" w:rsidRPr="0056292F" w:rsidRDefault="0056292F" w:rsidP="0056292F">
      <w:pPr>
        <w:ind w:left="360"/>
        <w:rPr>
          <w:rFonts w:cs="Arial"/>
        </w:rPr>
      </w:pPr>
      <w:r w:rsidRPr="0056292F">
        <w:rPr>
          <w:rFonts w:cs="Arial"/>
        </w:rPr>
        <w:lastRenderedPageBreak/>
        <w:t xml:space="preserve">Staff should maintain records of the information gathered which explains and justifies their decisions. </w:t>
      </w:r>
    </w:p>
    <w:p w14:paraId="11205C98" w14:textId="77777777" w:rsidR="0056292F" w:rsidRPr="0056292F" w:rsidRDefault="0056292F" w:rsidP="0056292F">
      <w:pPr>
        <w:rPr>
          <w:rFonts w:cs="Arial"/>
        </w:rPr>
      </w:pPr>
    </w:p>
    <w:p w14:paraId="218CEA25" w14:textId="77777777" w:rsidR="0056292F" w:rsidRPr="0056292F" w:rsidRDefault="0056292F" w:rsidP="0056292F">
      <w:pPr>
        <w:rPr>
          <w:rFonts w:cs="Arial"/>
        </w:rPr>
      </w:pPr>
    </w:p>
    <w:p w14:paraId="35FF4663" w14:textId="77777777" w:rsidR="0056292F" w:rsidRPr="00E372A9" w:rsidRDefault="00E372A9" w:rsidP="0056292F">
      <w:pPr>
        <w:rPr>
          <w:rFonts w:cs="Arial"/>
          <w:b/>
        </w:rPr>
      </w:pPr>
      <w:r w:rsidRPr="00E372A9">
        <w:rPr>
          <w:rFonts w:cs="Arial"/>
          <w:b/>
        </w:rPr>
        <w:t>7.3</w:t>
      </w:r>
      <w:r w:rsidRPr="00E372A9">
        <w:rPr>
          <w:rFonts w:cs="Arial"/>
          <w:b/>
        </w:rPr>
        <w:tab/>
      </w:r>
      <w:r w:rsidR="0056292F" w:rsidRPr="00E372A9">
        <w:rPr>
          <w:rFonts w:cs="Arial"/>
          <w:b/>
        </w:rPr>
        <w:t xml:space="preserve">Sharing Information Between Agencies </w:t>
      </w:r>
    </w:p>
    <w:p w14:paraId="1D3C1F9B" w14:textId="77777777" w:rsidR="0056292F" w:rsidRPr="0056292F" w:rsidRDefault="0056292F" w:rsidP="0056292F">
      <w:pPr>
        <w:rPr>
          <w:rFonts w:cs="Arial"/>
        </w:rPr>
      </w:pPr>
    </w:p>
    <w:p w14:paraId="26953668" w14:textId="77777777" w:rsidR="0056292F" w:rsidRDefault="0056292F" w:rsidP="0056292F">
      <w:pPr>
        <w:rPr>
          <w:rFonts w:cs="Arial"/>
        </w:rPr>
      </w:pPr>
      <w:r w:rsidRPr="0056292F">
        <w:rPr>
          <w:rFonts w:cs="Arial"/>
        </w:rPr>
        <w:t xml:space="preserve">As a service provider Stepping Stones NI is required to share information on a regular basis to safeguard adults at risk and young people and will do so following the Data Protection Act </w:t>
      </w:r>
      <w:r w:rsidR="00A57E1A" w:rsidRPr="000B535F">
        <w:rPr>
          <w:rFonts w:cs="Arial"/>
        </w:rPr>
        <w:t xml:space="preserve">2018/GDPR </w:t>
      </w:r>
      <w:r w:rsidRPr="000B535F">
        <w:rPr>
          <w:rFonts w:cs="Arial"/>
        </w:rPr>
        <w:t>provisions</w:t>
      </w:r>
      <w:r w:rsidRPr="0056292F">
        <w:rPr>
          <w:rFonts w:cs="Arial"/>
        </w:rPr>
        <w:t>.</w:t>
      </w:r>
      <w:r w:rsidR="00E372A9">
        <w:rPr>
          <w:rFonts w:cs="Arial"/>
        </w:rPr>
        <w:t xml:space="preserve"> </w:t>
      </w:r>
      <w:r w:rsidRPr="0056292F">
        <w:rPr>
          <w:rFonts w:cs="Arial"/>
        </w:rPr>
        <w:t>All participants and their parents/carers are informed of the information sharing process during the Induction Procedure.</w:t>
      </w:r>
    </w:p>
    <w:p w14:paraId="4554F6FE" w14:textId="77777777" w:rsidR="0056292F" w:rsidRDefault="0056292F" w:rsidP="0056292F">
      <w:pPr>
        <w:rPr>
          <w:rFonts w:cs="Arial"/>
        </w:rPr>
      </w:pPr>
    </w:p>
    <w:p w14:paraId="3E3AB6BC" w14:textId="77777777" w:rsidR="00773239" w:rsidRPr="0056292F" w:rsidRDefault="00773239" w:rsidP="0056292F">
      <w:pPr>
        <w:rPr>
          <w:rFonts w:cs="Arial"/>
        </w:rPr>
      </w:pPr>
    </w:p>
    <w:p w14:paraId="6D811A78" w14:textId="77777777" w:rsidR="0056292F" w:rsidRPr="00E372A9" w:rsidRDefault="00E372A9" w:rsidP="0056292F">
      <w:pPr>
        <w:rPr>
          <w:rFonts w:cs="Arial"/>
          <w:b/>
        </w:rPr>
      </w:pPr>
      <w:r w:rsidRPr="00E372A9">
        <w:rPr>
          <w:rFonts w:cs="Arial"/>
          <w:b/>
        </w:rPr>
        <w:t>7.4</w:t>
      </w:r>
      <w:r w:rsidRPr="00E372A9">
        <w:rPr>
          <w:rFonts w:cs="Arial"/>
          <w:b/>
        </w:rPr>
        <w:tab/>
      </w:r>
      <w:r w:rsidR="0056292F" w:rsidRPr="00E372A9">
        <w:rPr>
          <w:rFonts w:cs="Arial"/>
          <w:b/>
        </w:rPr>
        <w:t>File Processing Guidance</w:t>
      </w:r>
    </w:p>
    <w:p w14:paraId="0CE15513" w14:textId="77777777" w:rsidR="0056292F" w:rsidRPr="0056292F" w:rsidRDefault="0056292F" w:rsidP="0056292F">
      <w:pPr>
        <w:rPr>
          <w:rFonts w:cs="Arial"/>
        </w:rPr>
      </w:pPr>
    </w:p>
    <w:p w14:paraId="3B896789" w14:textId="77777777" w:rsidR="0056292F" w:rsidRPr="0056292F" w:rsidRDefault="0056292F" w:rsidP="0056292F">
      <w:pPr>
        <w:rPr>
          <w:rFonts w:cs="Arial"/>
        </w:rPr>
      </w:pPr>
      <w:r w:rsidRPr="0056292F">
        <w:rPr>
          <w:rFonts w:cs="Arial"/>
        </w:rPr>
        <w:t xml:space="preserve">It is essential for Stepping Stones NI to recognise the importance of storing of information under a central database.  Records on the Client Database must be kept up to date and relevant to as per the guidance provided under the Data Protection Act </w:t>
      </w:r>
      <w:r w:rsidR="00A57E1A">
        <w:rPr>
          <w:rFonts w:cs="Arial"/>
        </w:rPr>
        <w:t xml:space="preserve">2018 </w:t>
      </w:r>
      <w:r w:rsidRPr="0056292F">
        <w:rPr>
          <w:rFonts w:cs="Arial"/>
        </w:rPr>
        <w:t xml:space="preserve">and also the Code of Practice of the DHSSPS.  </w:t>
      </w:r>
    </w:p>
    <w:p w14:paraId="2155BE00" w14:textId="77777777" w:rsidR="0056292F" w:rsidRPr="0056292F" w:rsidRDefault="0056292F" w:rsidP="0056292F">
      <w:pPr>
        <w:rPr>
          <w:rFonts w:cs="Arial"/>
        </w:rPr>
      </w:pPr>
    </w:p>
    <w:p w14:paraId="7166C78F" w14:textId="77777777" w:rsidR="0056292F" w:rsidRDefault="0056292F" w:rsidP="0056292F">
      <w:pPr>
        <w:rPr>
          <w:rFonts w:cs="Arial"/>
        </w:rPr>
      </w:pPr>
      <w:r w:rsidRPr="0056292F">
        <w:rPr>
          <w:rFonts w:cs="Arial"/>
        </w:rPr>
        <w:t>Hard Copy files should</w:t>
      </w:r>
      <w:r w:rsidR="00E372A9">
        <w:rPr>
          <w:rFonts w:cs="Arial"/>
        </w:rPr>
        <w:t xml:space="preserve"> be held</w:t>
      </w:r>
      <w:r w:rsidRPr="0056292F">
        <w:rPr>
          <w:rFonts w:cs="Arial"/>
        </w:rPr>
        <w:t xml:space="preserve"> if forms necessitate a signature </w:t>
      </w:r>
      <w:r w:rsidR="00E372A9">
        <w:rPr>
          <w:rFonts w:cs="Arial"/>
        </w:rPr>
        <w:t>and detail for funding to include:</w:t>
      </w:r>
    </w:p>
    <w:p w14:paraId="0F02B6AF" w14:textId="77777777" w:rsidR="0056292F" w:rsidRPr="0056292F" w:rsidRDefault="0056292F" w:rsidP="0056292F">
      <w:pPr>
        <w:rPr>
          <w:rFonts w:cs="Arial"/>
        </w:rPr>
      </w:pPr>
      <w:r w:rsidRPr="0056292F">
        <w:rPr>
          <w:rFonts w:cs="Arial"/>
        </w:rPr>
        <w:t>•</w:t>
      </w:r>
      <w:r w:rsidRPr="0056292F">
        <w:rPr>
          <w:rFonts w:cs="Arial"/>
        </w:rPr>
        <w:tab/>
        <w:t>Referral forms</w:t>
      </w:r>
    </w:p>
    <w:p w14:paraId="76270341" w14:textId="77777777" w:rsidR="0056292F" w:rsidRPr="0056292F" w:rsidRDefault="0056292F" w:rsidP="0056292F">
      <w:pPr>
        <w:rPr>
          <w:rFonts w:cs="Arial"/>
        </w:rPr>
      </w:pPr>
      <w:r w:rsidRPr="0056292F">
        <w:rPr>
          <w:rFonts w:cs="Arial"/>
        </w:rPr>
        <w:t>•</w:t>
      </w:r>
      <w:r w:rsidRPr="0056292F">
        <w:rPr>
          <w:rFonts w:cs="Arial"/>
        </w:rPr>
        <w:tab/>
        <w:t>Vocation</w:t>
      </w:r>
      <w:r>
        <w:rPr>
          <w:rFonts w:cs="Arial"/>
        </w:rPr>
        <w:t>a</w:t>
      </w:r>
      <w:r w:rsidRPr="0056292F">
        <w:rPr>
          <w:rFonts w:cs="Arial"/>
        </w:rPr>
        <w:t>l Profiling</w:t>
      </w:r>
    </w:p>
    <w:p w14:paraId="51B4D0D8" w14:textId="77777777" w:rsidR="0056292F" w:rsidRPr="0056292F" w:rsidRDefault="0056292F" w:rsidP="0056292F">
      <w:pPr>
        <w:rPr>
          <w:rFonts w:cs="Arial"/>
        </w:rPr>
      </w:pPr>
      <w:r w:rsidRPr="0056292F">
        <w:rPr>
          <w:rFonts w:cs="Arial"/>
        </w:rPr>
        <w:t>•</w:t>
      </w:r>
      <w:r w:rsidRPr="0056292F">
        <w:rPr>
          <w:rFonts w:cs="Arial"/>
        </w:rPr>
        <w:tab/>
        <w:t>Risk Plans</w:t>
      </w:r>
    </w:p>
    <w:p w14:paraId="20BCCE9B" w14:textId="77777777" w:rsidR="0056292F" w:rsidRDefault="0056292F" w:rsidP="0056292F">
      <w:pPr>
        <w:rPr>
          <w:rFonts w:cs="Arial"/>
        </w:rPr>
      </w:pPr>
      <w:r w:rsidRPr="0056292F">
        <w:rPr>
          <w:rFonts w:cs="Arial"/>
        </w:rPr>
        <w:t>•</w:t>
      </w:r>
      <w:r w:rsidRPr="0056292F">
        <w:rPr>
          <w:rFonts w:cs="Arial"/>
        </w:rPr>
        <w:tab/>
        <w:t>Consent Forms Exit and Progression Forms</w:t>
      </w:r>
    </w:p>
    <w:p w14:paraId="064EC583" w14:textId="77777777" w:rsidR="004B721E" w:rsidRDefault="004B721E" w:rsidP="0056292F">
      <w:pPr>
        <w:rPr>
          <w:rFonts w:cs="Arial"/>
        </w:rPr>
      </w:pPr>
    </w:p>
    <w:p w14:paraId="16FBE4B8" w14:textId="77777777" w:rsidR="004B721E" w:rsidRPr="0056292F" w:rsidRDefault="004B721E" w:rsidP="0056292F">
      <w:pPr>
        <w:rPr>
          <w:rFonts w:cs="Arial"/>
        </w:rPr>
      </w:pPr>
    </w:p>
    <w:p w14:paraId="58822E2D" w14:textId="77777777" w:rsidR="00E33B6F" w:rsidRPr="002676DD" w:rsidRDefault="00E372A9" w:rsidP="002676DD">
      <w:pPr>
        <w:shd w:val="clear" w:color="auto" w:fill="FFFFFF"/>
        <w:rPr>
          <w:rFonts w:cs="Arial"/>
          <w:b/>
          <w:u w:val="single"/>
        </w:rPr>
      </w:pPr>
      <w:r>
        <w:rPr>
          <w:rFonts w:cs="Arial"/>
          <w:b/>
        </w:rPr>
        <w:t>8</w:t>
      </w:r>
      <w:r>
        <w:rPr>
          <w:rFonts w:cs="Arial"/>
          <w:b/>
        </w:rPr>
        <w:tab/>
      </w:r>
      <w:r w:rsidR="00E33B6F" w:rsidRPr="002676DD">
        <w:rPr>
          <w:rFonts w:cs="Arial"/>
          <w:b/>
          <w:u w:val="single"/>
        </w:rPr>
        <w:t>Code of Behaviour</w:t>
      </w:r>
    </w:p>
    <w:p w14:paraId="15324B31" w14:textId="77777777" w:rsidR="00BE736B" w:rsidRPr="002676DD" w:rsidRDefault="00BE736B" w:rsidP="004E6AAF">
      <w:pPr>
        <w:rPr>
          <w:rFonts w:cs="Arial"/>
          <w:b/>
          <w:u w:val="single"/>
        </w:rPr>
      </w:pPr>
    </w:p>
    <w:p w14:paraId="457B5E48" w14:textId="77777777" w:rsidR="00BE736B" w:rsidRPr="00C21B75" w:rsidRDefault="00BE736B" w:rsidP="00BE736B">
      <w:pPr>
        <w:rPr>
          <w:rFonts w:cs="Arial"/>
          <w:lang w:eastAsia="en-GB"/>
        </w:rPr>
      </w:pPr>
      <w:r w:rsidRPr="00C21B75">
        <w:rPr>
          <w:rFonts w:cs="Arial"/>
          <w:lang w:eastAsia="en-GB"/>
        </w:rPr>
        <w:t xml:space="preserve">The duty to safeguard and promote the welfare of the </w:t>
      </w:r>
      <w:r>
        <w:rPr>
          <w:rFonts w:cs="Arial"/>
          <w:lang w:eastAsia="en-GB"/>
        </w:rPr>
        <w:t xml:space="preserve">trainees and clients </w:t>
      </w:r>
      <w:r w:rsidRPr="00C21B75">
        <w:rPr>
          <w:rFonts w:cs="Arial"/>
          <w:lang w:eastAsia="en-GB"/>
        </w:rPr>
        <w:t xml:space="preserve">in their charge rests with all members of staff. Implicit in it is the assumption that the conduct of all staff towards </w:t>
      </w:r>
      <w:r>
        <w:rPr>
          <w:rFonts w:cs="Arial"/>
          <w:lang w:eastAsia="en-GB"/>
        </w:rPr>
        <w:t xml:space="preserve">trainees and clients </w:t>
      </w:r>
      <w:r w:rsidRPr="00C21B75">
        <w:rPr>
          <w:rFonts w:cs="Arial"/>
          <w:lang w:eastAsia="en-GB"/>
        </w:rPr>
        <w:t>must be above reproach. It is expected that everyone in the organisation and everyone who uses its services, participates in its activities or visits, should relate to each other in a mutually respectful way.  This will minimise the opportunity for adults at risk to suffer harm and help to protect staff/volunteers.</w:t>
      </w:r>
    </w:p>
    <w:p w14:paraId="28DCD4F0"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3AE1BA6D" w14:textId="190A0F1F" w:rsidR="00BE736B" w:rsidRDefault="00BE736B" w:rsidP="00BE736B">
      <w:pPr>
        <w:autoSpaceDE w:val="0"/>
        <w:autoSpaceDN w:val="0"/>
        <w:adjustRightInd w:val="0"/>
        <w:rPr>
          <w:rFonts w:cs="Arial"/>
          <w:lang w:eastAsia="en-GB"/>
        </w:rPr>
      </w:pPr>
      <w:r w:rsidRPr="00C21B75">
        <w:rPr>
          <w:rFonts w:cs="Arial"/>
          <w:lang w:eastAsia="en-GB"/>
        </w:rPr>
        <w:t xml:space="preserve">You can reduce likely situations for abuse of </w:t>
      </w:r>
      <w:r>
        <w:rPr>
          <w:rFonts w:cs="Arial"/>
          <w:lang w:eastAsia="en-GB"/>
        </w:rPr>
        <w:t xml:space="preserve">young people and adults at risk </w:t>
      </w:r>
      <w:r w:rsidRPr="00C21B75">
        <w:rPr>
          <w:rFonts w:cs="Arial"/>
          <w:lang w:eastAsia="en-GB"/>
        </w:rPr>
        <w:t xml:space="preserve">and help protect yourself from false accusations by making sure that you are aware that, as a general rule, it doesn't make sense </w:t>
      </w:r>
      <w:proofErr w:type="gramStart"/>
      <w:r w:rsidRPr="00C21B75">
        <w:rPr>
          <w:rFonts w:cs="Arial"/>
          <w:lang w:eastAsia="en-GB"/>
        </w:rPr>
        <w:t>to..</w:t>
      </w:r>
      <w:proofErr w:type="gramEnd"/>
    </w:p>
    <w:p w14:paraId="00B9CD21" w14:textId="77777777" w:rsidR="00BE736B" w:rsidRDefault="00BE736B" w:rsidP="00BE736B">
      <w:pPr>
        <w:autoSpaceDE w:val="0"/>
        <w:autoSpaceDN w:val="0"/>
        <w:adjustRightInd w:val="0"/>
        <w:rPr>
          <w:rFonts w:cs="Arial"/>
          <w:lang w:eastAsia="en-GB"/>
        </w:rPr>
      </w:pPr>
    </w:p>
    <w:p w14:paraId="72FF232F" w14:textId="77777777" w:rsidR="00BE736B" w:rsidRDefault="00BE736B" w:rsidP="00F7263F">
      <w:pPr>
        <w:numPr>
          <w:ilvl w:val="0"/>
          <w:numId w:val="9"/>
        </w:numPr>
        <w:autoSpaceDE w:val="0"/>
        <w:autoSpaceDN w:val="0"/>
        <w:adjustRightInd w:val="0"/>
        <w:rPr>
          <w:rFonts w:cs="Arial"/>
          <w:lang w:eastAsia="en-GB"/>
        </w:rPr>
      </w:pPr>
      <w:r w:rsidRPr="00C21B75">
        <w:rPr>
          <w:rFonts w:cs="Arial"/>
          <w:lang w:eastAsia="en-GB"/>
        </w:rPr>
        <w:t xml:space="preserve">spend excessive amounts of time alone with </w:t>
      </w:r>
      <w:r>
        <w:rPr>
          <w:rFonts w:cs="Arial"/>
          <w:lang w:eastAsia="en-GB"/>
        </w:rPr>
        <w:t xml:space="preserve">young people or adults at risk </w:t>
      </w:r>
      <w:r w:rsidRPr="00C21B75">
        <w:rPr>
          <w:rFonts w:cs="Arial"/>
          <w:lang w:eastAsia="en-GB"/>
        </w:rPr>
        <w:t xml:space="preserve"> away from others; </w:t>
      </w:r>
    </w:p>
    <w:p w14:paraId="40F5A4C2" w14:textId="77777777" w:rsidR="00BE736B" w:rsidRDefault="00BE736B" w:rsidP="00F7263F">
      <w:pPr>
        <w:numPr>
          <w:ilvl w:val="0"/>
          <w:numId w:val="9"/>
        </w:numPr>
        <w:autoSpaceDE w:val="0"/>
        <w:autoSpaceDN w:val="0"/>
        <w:adjustRightInd w:val="0"/>
        <w:rPr>
          <w:rFonts w:cs="Arial"/>
          <w:lang w:eastAsia="en-GB"/>
        </w:rPr>
      </w:pPr>
      <w:r w:rsidRPr="00C21B75">
        <w:rPr>
          <w:rFonts w:cs="Arial"/>
          <w:lang w:eastAsia="en-GB"/>
        </w:rPr>
        <w:t xml:space="preserve">take </w:t>
      </w:r>
      <w:r>
        <w:rPr>
          <w:rFonts w:cs="Arial"/>
          <w:lang w:eastAsia="en-GB"/>
        </w:rPr>
        <w:t>young people or adults at risk</w:t>
      </w:r>
      <w:r w:rsidRPr="00C21B75">
        <w:rPr>
          <w:rFonts w:cs="Arial"/>
          <w:lang w:eastAsia="en-GB"/>
        </w:rPr>
        <w:t xml:space="preserve"> alone in a car on journeys, however short</w:t>
      </w:r>
      <w:r>
        <w:rPr>
          <w:rFonts w:cs="Arial"/>
          <w:lang w:eastAsia="en-GB"/>
        </w:rPr>
        <w:t xml:space="preserve"> were possible</w:t>
      </w:r>
      <w:r w:rsidRPr="00C21B75">
        <w:rPr>
          <w:rFonts w:cs="Arial"/>
          <w:lang w:eastAsia="en-GB"/>
        </w:rPr>
        <w:t xml:space="preserve">;  </w:t>
      </w:r>
    </w:p>
    <w:p w14:paraId="2ABE6E09" w14:textId="77777777" w:rsidR="00BE736B" w:rsidRPr="00C21B75" w:rsidRDefault="00BE736B" w:rsidP="00F7263F">
      <w:pPr>
        <w:numPr>
          <w:ilvl w:val="0"/>
          <w:numId w:val="9"/>
        </w:numPr>
        <w:autoSpaceDE w:val="0"/>
        <w:autoSpaceDN w:val="0"/>
        <w:adjustRightInd w:val="0"/>
        <w:rPr>
          <w:rFonts w:cs="Arial"/>
          <w:lang w:eastAsia="en-GB"/>
        </w:rPr>
      </w:pPr>
      <w:r>
        <w:rPr>
          <w:rFonts w:cs="Arial"/>
          <w:lang w:eastAsia="en-GB"/>
        </w:rPr>
        <w:t>t</w:t>
      </w:r>
      <w:r w:rsidRPr="00C21B75">
        <w:rPr>
          <w:rFonts w:cs="Arial"/>
          <w:lang w:eastAsia="en-GB"/>
        </w:rPr>
        <w:t xml:space="preserve">ake </w:t>
      </w:r>
      <w:r>
        <w:rPr>
          <w:rFonts w:cs="Arial"/>
          <w:lang w:eastAsia="en-GB"/>
        </w:rPr>
        <w:t xml:space="preserve">young people </w:t>
      </w:r>
      <w:r w:rsidR="00773239">
        <w:rPr>
          <w:rFonts w:cs="Arial"/>
          <w:lang w:eastAsia="en-GB"/>
        </w:rPr>
        <w:t xml:space="preserve">or </w:t>
      </w:r>
      <w:r w:rsidR="00773239" w:rsidRPr="00C21B75">
        <w:rPr>
          <w:rFonts w:cs="Arial"/>
          <w:lang w:eastAsia="en-GB"/>
        </w:rPr>
        <w:t>adults</w:t>
      </w:r>
      <w:r w:rsidRPr="00C21B75">
        <w:rPr>
          <w:rFonts w:cs="Arial"/>
          <w:lang w:eastAsia="en-GB"/>
        </w:rPr>
        <w:t xml:space="preserve"> to your home.   </w:t>
      </w:r>
    </w:p>
    <w:p w14:paraId="669014A7"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40752C26"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When it is unavoidable that these things do happen, they should only occur with the full knowledge and consent of the Line Manager and the young person’s parent /person with parental responsibility where appropriate. </w:t>
      </w:r>
    </w:p>
    <w:p w14:paraId="6A2B93B4"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24CE61CB" w14:textId="77777777" w:rsidR="00BE736B" w:rsidRPr="00E372A9" w:rsidRDefault="00BE736B" w:rsidP="00BE736B">
      <w:pPr>
        <w:autoSpaceDE w:val="0"/>
        <w:autoSpaceDN w:val="0"/>
        <w:adjustRightInd w:val="0"/>
        <w:rPr>
          <w:rFonts w:cs="Arial"/>
          <w:b/>
          <w:lang w:eastAsia="en-GB"/>
        </w:rPr>
      </w:pPr>
      <w:r w:rsidRPr="00E372A9">
        <w:rPr>
          <w:rFonts w:cs="Arial"/>
          <w:b/>
          <w:lang w:eastAsia="en-GB"/>
        </w:rPr>
        <w:t xml:space="preserve">Staff should never: </w:t>
      </w:r>
    </w:p>
    <w:p w14:paraId="1C8A76D3"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t xml:space="preserve">engage in sexually provocative games;  </w:t>
      </w:r>
    </w:p>
    <w:p w14:paraId="06FD3A79"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t xml:space="preserve">allow or engage in inappropriate touching of any form;  </w:t>
      </w:r>
    </w:p>
    <w:p w14:paraId="3BB8E1D0"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t xml:space="preserve">allow young people to use inappropriate language unchallenged;  </w:t>
      </w:r>
    </w:p>
    <w:p w14:paraId="3EBBC8B2"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lastRenderedPageBreak/>
        <w:t xml:space="preserve">make sexually suggestive comments about or to a young person even in fun; </w:t>
      </w:r>
    </w:p>
    <w:p w14:paraId="450F303A"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t xml:space="preserve">let allegations in respect of a young person go unchallenged or unrecorded; </w:t>
      </w:r>
    </w:p>
    <w:p w14:paraId="72B9F98F" w14:textId="77777777" w:rsidR="00BE736B" w:rsidRDefault="00BE736B" w:rsidP="002676DD">
      <w:pPr>
        <w:numPr>
          <w:ilvl w:val="0"/>
          <w:numId w:val="46"/>
        </w:numPr>
        <w:autoSpaceDE w:val="0"/>
        <w:autoSpaceDN w:val="0"/>
        <w:adjustRightInd w:val="0"/>
        <w:rPr>
          <w:rFonts w:cs="Arial"/>
          <w:lang w:eastAsia="en-GB"/>
        </w:rPr>
      </w:pPr>
      <w:r w:rsidRPr="00C21B75">
        <w:rPr>
          <w:rFonts w:cs="Arial"/>
          <w:lang w:eastAsia="en-GB"/>
        </w:rPr>
        <w:t xml:space="preserve">do things of a personal nature for young people that the young person can do themselves. </w:t>
      </w:r>
    </w:p>
    <w:p w14:paraId="63A7D0A4" w14:textId="77777777" w:rsidR="00BE736B" w:rsidRPr="00C21B75" w:rsidRDefault="00BE736B" w:rsidP="002676DD">
      <w:pPr>
        <w:numPr>
          <w:ilvl w:val="0"/>
          <w:numId w:val="46"/>
        </w:numPr>
        <w:autoSpaceDE w:val="0"/>
        <w:autoSpaceDN w:val="0"/>
        <w:adjustRightInd w:val="0"/>
        <w:rPr>
          <w:rFonts w:cs="Arial"/>
          <w:lang w:eastAsia="en-GB"/>
        </w:rPr>
      </w:pPr>
      <w:r>
        <w:rPr>
          <w:rFonts w:cs="Arial"/>
          <w:lang w:eastAsia="en-GB"/>
        </w:rPr>
        <w:t>a</w:t>
      </w:r>
      <w:r w:rsidRPr="00C21B75">
        <w:rPr>
          <w:rFonts w:cs="Arial"/>
          <w:lang w:eastAsia="en-GB"/>
        </w:rPr>
        <w:t>buse, neglect or harm or place at risk of harm adults at risk whether by omission or commission;</w:t>
      </w:r>
    </w:p>
    <w:p w14:paraId="37FC20C9" w14:textId="77777777" w:rsidR="00BE736B" w:rsidRPr="00C21B75" w:rsidRDefault="00BE736B" w:rsidP="002676DD">
      <w:pPr>
        <w:numPr>
          <w:ilvl w:val="0"/>
          <w:numId w:val="46"/>
        </w:numPr>
        <w:autoSpaceDE w:val="0"/>
        <w:autoSpaceDN w:val="0"/>
        <w:adjustRightInd w:val="0"/>
        <w:rPr>
          <w:rFonts w:cs="Arial"/>
          <w:lang w:eastAsia="en-GB"/>
        </w:rPr>
      </w:pPr>
      <w:r>
        <w:rPr>
          <w:rFonts w:cs="Arial"/>
          <w:lang w:eastAsia="en-GB"/>
        </w:rPr>
        <w:t>e</w:t>
      </w:r>
      <w:r w:rsidRPr="00C21B75">
        <w:rPr>
          <w:rFonts w:cs="Arial"/>
          <w:lang w:eastAsia="en-GB"/>
        </w:rPr>
        <w:t>ngage in rough physical games, including horseplay;</w:t>
      </w:r>
    </w:p>
    <w:p w14:paraId="5E828680" w14:textId="77777777" w:rsidR="00BE736B" w:rsidRDefault="00BE736B" w:rsidP="002676DD">
      <w:pPr>
        <w:numPr>
          <w:ilvl w:val="0"/>
          <w:numId w:val="46"/>
        </w:numPr>
        <w:autoSpaceDE w:val="0"/>
        <w:autoSpaceDN w:val="0"/>
        <w:adjustRightInd w:val="0"/>
        <w:rPr>
          <w:rFonts w:cs="Arial"/>
          <w:lang w:eastAsia="en-GB"/>
        </w:rPr>
      </w:pPr>
      <w:r>
        <w:rPr>
          <w:rFonts w:cs="Arial"/>
          <w:lang w:eastAsia="en-GB"/>
        </w:rPr>
        <w:t>f</w:t>
      </w:r>
      <w:r w:rsidRPr="00C3435E">
        <w:rPr>
          <w:rFonts w:cs="Arial"/>
          <w:lang w:eastAsia="en-GB"/>
        </w:rPr>
        <w:t xml:space="preserve">orm inappropriate relationships </w:t>
      </w:r>
    </w:p>
    <w:p w14:paraId="506EC147" w14:textId="77777777" w:rsidR="00BE736B" w:rsidRPr="00C3435E" w:rsidRDefault="00BE736B" w:rsidP="002676DD">
      <w:pPr>
        <w:numPr>
          <w:ilvl w:val="0"/>
          <w:numId w:val="46"/>
        </w:numPr>
        <w:autoSpaceDE w:val="0"/>
        <w:autoSpaceDN w:val="0"/>
        <w:adjustRightInd w:val="0"/>
        <w:rPr>
          <w:rFonts w:cs="Arial"/>
          <w:lang w:eastAsia="en-GB"/>
        </w:rPr>
      </w:pPr>
      <w:r>
        <w:rPr>
          <w:rFonts w:cs="Arial"/>
          <w:lang w:eastAsia="en-GB"/>
        </w:rPr>
        <w:t>g</w:t>
      </w:r>
      <w:r w:rsidRPr="00C3435E">
        <w:rPr>
          <w:rFonts w:cs="Arial"/>
          <w:lang w:eastAsia="en-GB"/>
        </w:rPr>
        <w:t xml:space="preserve">ossip about personal details of adults at risk and their families; </w:t>
      </w:r>
    </w:p>
    <w:p w14:paraId="43F9A665" w14:textId="77777777" w:rsidR="00BE736B" w:rsidRPr="00C21B75" w:rsidRDefault="00BE736B" w:rsidP="002676DD">
      <w:pPr>
        <w:numPr>
          <w:ilvl w:val="0"/>
          <w:numId w:val="46"/>
        </w:numPr>
        <w:autoSpaceDE w:val="0"/>
        <w:autoSpaceDN w:val="0"/>
        <w:adjustRightInd w:val="0"/>
        <w:rPr>
          <w:rFonts w:cs="Arial"/>
          <w:lang w:eastAsia="en-GB"/>
        </w:rPr>
      </w:pPr>
      <w:r>
        <w:rPr>
          <w:rFonts w:cs="Arial"/>
          <w:lang w:eastAsia="en-GB"/>
        </w:rPr>
        <w:t>m</w:t>
      </w:r>
      <w:r w:rsidRPr="00C21B75">
        <w:rPr>
          <w:rFonts w:cs="Arial"/>
          <w:lang w:eastAsia="en-GB"/>
        </w:rPr>
        <w:t>ake/accept loans or gifts of money from adults at risk.</w:t>
      </w:r>
    </w:p>
    <w:p w14:paraId="5B715638"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3C2F0099"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Staff should be particularly careful when supervising </w:t>
      </w:r>
      <w:r>
        <w:rPr>
          <w:rFonts w:cs="Arial"/>
          <w:lang w:eastAsia="en-GB"/>
        </w:rPr>
        <w:t>trainees or clients</w:t>
      </w:r>
      <w:r w:rsidRPr="00C21B75">
        <w:rPr>
          <w:rFonts w:cs="Arial"/>
          <w:lang w:eastAsia="en-GB"/>
        </w:rPr>
        <w:t xml:space="preserve">, </w:t>
      </w:r>
      <w:r>
        <w:rPr>
          <w:rFonts w:cs="Arial"/>
          <w:lang w:eastAsia="en-GB"/>
        </w:rPr>
        <w:t>in</w:t>
      </w:r>
      <w:r w:rsidRPr="00C21B75">
        <w:rPr>
          <w:rFonts w:cs="Arial"/>
          <w:lang w:eastAsia="en-GB"/>
        </w:rPr>
        <w:t xml:space="preserve"> approved out-of-hours activities, where more informal relationships tend to be usual. </w:t>
      </w:r>
    </w:p>
    <w:p w14:paraId="7236CFE3"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3BD21D4B" w14:textId="77777777" w:rsidR="00BE736B" w:rsidRPr="00C21B75" w:rsidRDefault="00E372A9" w:rsidP="00BE736B">
      <w:pPr>
        <w:autoSpaceDE w:val="0"/>
        <w:autoSpaceDN w:val="0"/>
        <w:adjustRightInd w:val="0"/>
        <w:rPr>
          <w:rFonts w:cs="Arial"/>
          <w:lang w:eastAsia="en-GB"/>
        </w:rPr>
      </w:pPr>
      <w:r>
        <w:rPr>
          <w:rFonts w:cs="Arial"/>
          <w:lang w:eastAsia="en-GB"/>
        </w:rPr>
        <w:t xml:space="preserve">Training </w:t>
      </w:r>
      <w:r w:rsidRPr="00C21B75">
        <w:rPr>
          <w:rFonts w:cs="Arial"/>
          <w:lang w:eastAsia="en-GB"/>
        </w:rPr>
        <w:t>staff</w:t>
      </w:r>
      <w:r w:rsidR="00BE736B" w:rsidRPr="00C21B75">
        <w:rPr>
          <w:rFonts w:cs="Arial"/>
          <w:lang w:eastAsia="en-GB"/>
        </w:rPr>
        <w:t xml:space="preserve"> should avoid teaching materials, the choice of which might be misinterpreted and reflect upon the motives for the choice. If in doubt about the appropriateness of a particular teaching method, the </w:t>
      </w:r>
      <w:r w:rsidR="00BE736B">
        <w:rPr>
          <w:rFonts w:cs="Arial"/>
          <w:lang w:eastAsia="en-GB"/>
        </w:rPr>
        <w:t>trainer</w:t>
      </w:r>
      <w:r w:rsidR="00BE736B" w:rsidRPr="00C21B75">
        <w:rPr>
          <w:rFonts w:cs="Arial"/>
          <w:lang w:eastAsia="en-GB"/>
        </w:rPr>
        <w:t xml:space="preserve"> should consult with their line manager before using it.  </w:t>
      </w:r>
    </w:p>
    <w:p w14:paraId="06BA9A65" w14:textId="77777777" w:rsidR="00BE736B" w:rsidRPr="00C21B75" w:rsidRDefault="00BE736B" w:rsidP="00BE736B">
      <w:pPr>
        <w:autoSpaceDE w:val="0"/>
        <w:autoSpaceDN w:val="0"/>
        <w:adjustRightInd w:val="0"/>
        <w:rPr>
          <w:rFonts w:cs="Arial"/>
          <w:lang w:eastAsia="en-GB"/>
        </w:rPr>
      </w:pPr>
      <w:r w:rsidRPr="00C21B75">
        <w:rPr>
          <w:rFonts w:cs="Arial"/>
          <w:lang w:eastAsia="en-GB"/>
        </w:rPr>
        <w:t xml:space="preserve"> </w:t>
      </w:r>
    </w:p>
    <w:p w14:paraId="3FC1C77E" w14:textId="77777777" w:rsidR="00BE736B" w:rsidRPr="00605BC8" w:rsidRDefault="00BE736B" w:rsidP="00BE736B">
      <w:pPr>
        <w:autoSpaceDE w:val="0"/>
        <w:autoSpaceDN w:val="0"/>
        <w:adjustRightInd w:val="0"/>
        <w:rPr>
          <w:rFonts w:cs="Arial"/>
          <w:lang w:eastAsia="en-GB"/>
        </w:rPr>
      </w:pPr>
      <w:r w:rsidRPr="00C21B75">
        <w:rPr>
          <w:rFonts w:cs="Arial"/>
          <w:lang w:eastAsia="en-GB"/>
        </w:rPr>
        <w:t xml:space="preserve">In all circumstances, employees’ professional judgement will be exercised and for most this code of conduct will only serve to confirm what they have always done. However, inappropriate actions in relation to any of the above may lead to staff disciplinary procedures being implemented.   </w:t>
      </w:r>
    </w:p>
    <w:p w14:paraId="080F0C76" w14:textId="77777777" w:rsidR="00BE736B" w:rsidRPr="00605BC8" w:rsidRDefault="00BE736B" w:rsidP="00BE736B">
      <w:pPr>
        <w:autoSpaceDE w:val="0"/>
        <w:autoSpaceDN w:val="0"/>
        <w:adjustRightInd w:val="0"/>
        <w:rPr>
          <w:rFonts w:cs="Arial"/>
          <w:lang w:eastAsia="en-GB"/>
        </w:rPr>
      </w:pPr>
    </w:p>
    <w:p w14:paraId="445DBC9F" w14:textId="77777777" w:rsidR="00BE736B" w:rsidRPr="002676DD" w:rsidRDefault="00E372A9" w:rsidP="00BE736B">
      <w:pPr>
        <w:autoSpaceDE w:val="0"/>
        <w:autoSpaceDN w:val="0"/>
        <w:adjustRightInd w:val="0"/>
        <w:rPr>
          <w:rFonts w:cs="Arial"/>
          <w:b/>
          <w:bCs/>
          <w:u w:val="single"/>
          <w:lang w:eastAsia="en-GB"/>
        </w:rPr>
      </w:pPr>
      <w:r>
        <w:rPr>
          <w:rFonts w:cs="Arial"/>
          <w:b/>
          <w:bCs/>
          <w:lang w:eastAsia="en-GB"/>
        </w:rPr>
        <w:t>8.1</w:t>
      </w:r>
      <w:r>
        <w:rPr>
          <w:rFonts w:cs="Arial"/>
          <w:b/>
          <w:bCs/>
          <w:lang w:eastAsia="en-GB"/>
        </w:rPr>
        <w:tab/>
      </w:r>
      <w:r w:rsidR="00BE736B" w:rsidRPr="002676DD">
        <w:rPr>
          <w:rFonts w:cs="Arial"/>
          <w:b/>
          <w:bCs/>
          <w:u w:val="single"/>
          <w:lang w:eastAsia="en-GB"/>
        </w:rPr>
        <w:t>Diversity and additional care and support needs.</w:t>
      </w:r>
    </w:p>
    <w:p w14:paraId="5B19EA9D" w14:textId="77777777" w:rsidR="00BE736B" w:rsidRPr="002676DD" w:rsidRDefault="00BE736B" w:rsidP="00BE736B">
      <w:pPr>
        <w:autoSpaceDE w:val="0"/>
        <w:autoSpaceDN w:val="0"/>
        <w:adjustRightInd w:val="0"/>
        <w:rPr>
          <w:rFonts w:cs="Arial"/>
          <w:b/>
          <w:bCs/>
          <w:u w:val="single"/>
          <w:lang w:eastAsia="en-GB"/>
        </w:rPr>
      </w:pPr>
    </w:p>
    <w:p w14:paraId="0C4A747C" w14:textId="77777777" w:rsidR="00BE736B" w:rsidRPr="002676DD" w:rsidRDefault="00BE736B" w:rsidP="002676DD">
      <w:pPr>
        <w:autoSpaceDE w:val="0"/>
        <w:autoSpaceDN w:val="0"/>
        <w:adjustRightInd w:val="0"/>
        <w:ind w:firstLine="720"/>
        <w:rPr>
          <w:rFonts w:cs="Arial"/>
          <w:b/>
          <w:bCs/>
          <w:lang w:eastAsia="en-GB"/>
        </w:rPr>
      </w:pPr>
      <w:r w:rsidRPr="002676DD">
        <w:rPr>
          <w:rFonts w:cs="Arial"/>
          <w:b/>
          <w:bCs/>
          <w:lang w:eastAsia="en-GB"/>
        </w:rPr>
        <w:t>Staff and volunteers should:</w:t>
      </w:r>
    </w:p>
    <w:p w14:paraId="1F637EA8" w14:textId="77777777" w:rsidR="00BE736B" w:rsidRPr="00605BC8" w:rsidRDefault="00BE736B" w:rsidP="00F7263F">
      <w:pPr>
        <w:numPr>
          <w:ilvl w:val="0"/>
          <w:numId w:val="3"/>
        </w:numPr>
        <w:autoSpaceDE w:val="0"/>
        <w:autoSpaceDN w:val="0"/>
        <w:adjustRightInd w:val="0"/>
        <w:rPr>
          <w:rFonts w:cs="Arial"/>
          <w:lang w:eastAsia="en-GB"/>
        </w:rPr>
      </w:pPr>
      <w:r w:rsidRPr="00605BC8">
        <w:rPr>
          <w:rFonts w:cs="Arial"/>
          <w:lang w:eastAsia="en-GB"/>
        </w:rPr>
        <w:t xml:space="preserve">Be open to and aware of diversity in the beliefs and practices of </w:t>
      </w:r>
      <w:r w:rsidRPr="00605BC8">
        <w:rPr>
          <w:rFonts w:cs="Arial"/>
        </w:rPr>
        <w:t>adults</w:t>
      </w:r>
      <w:r>
        <w:rPr>
          <w:rFonts w:cs="Arial"/>
        </w:rPr>
        <w:t xml:space="preserve"> at risk</w:t>
      </w:r>
      <w:r w:rsidRPr="00605BC8">
        <w:rPr>
          <w:rFonts w:cs="Arial"/>
          <w:lang w:eastAsia="en-GB"/>
        </w:rPr>
        <w:t xml:space="preserve"> and their families;</w:t>
      </w:r>
    </w:p>
    <w:p w14:paraId="46FEC30E" w14:textId="77777777" w:rsidR="00BE736B" w:rsidRPr="00605BC8" w:rsidRDefault="00BE736B" w:rsidP="00F7263F">
      <w:pPr>
        <w:numPr>
          <w:ilvl w:val="0"/>
          <w:numId w:val="5"/>
        </w:numPr>
        <w:autoSpaceDE w:val="0"/>
        <w:autoSpaceDN w:val="0"/>
        <w:adjustRightInd w:val="0"/>
        <w:rPr>
          <w:rFonts w:cs="Arial"/>
          <w:lang w:eastAsia="en-GB"/>
        </w:rPr>
      </w:pPr>
      <w:r w:rsidRPr="00605BC8">
        <w:rPr>
          <w:rFonts w:cs="Arial"/>
          <w:lang w:eastAsia="en-GB"/>
        </w:rPr>
        <w:t>Be aware of the difficulties posed by language barriers and other communication difficulties;</w:t>
      </w:r>
    </w:p>
    <w:p w14:paraId="368DC9A0" w14:textId="77777777" w:rsidR="00BE736B" w:rsidRPr="00605BC8" w:rsidRDefault="00BE736B" w:rsidP="00F7263F">
      <w:pPr>
        <w:numPr>
          <w:ilvl w:val="0"/>
          <w:numId w:val="5"/>
        </w:numPr>
        <w:autoSpaceDE w:val="0"/>
        <w:autoSpaceDN w:val="0"/>
        <w:adjustRightInd w:val="0"/>
        <w:rPr>
          <w:rFonts w:cs="Arial"/>
          <w:lang w:eastAsia="en-GB"/>
        </w:rPr>
      </w:pPr>
      <w:r w:rsidRPr="00605BC8">
        <w:rPr>
          <w:rFonts w:cs="Arial"/>
          <w:lang w:eastAsia="en-GB"/>
        </w:rPr>
        <w:t xml:space="preserve">Not discriminate against </w:t>
      </w:r>
      <w:r w:rsidRPr="00605BC8">
        <w:rPr>
          <w:rFonts w:cs="Arial"/>
        </w:rPr>
        <w:t>adults</w:t>
      </w:r>
      <w:r>
        <w:rPr>
          <w:rFonts w:cs="Arial"/>
        </w:rPr>
        <w:t xml:space="preserve"> at risk</w:t>
      </w:r>
      <w:r w:rsidRPr="00605BC8">
        <w:rPr>
          <w:rFonts w:cs="Arial"/>
          <w:lang w:eastAsia="en-GB"/>
        </w:rPr>
        <w:t xml:space="preserve"> and their families who have different cultural backgrounds and beliefs from their own;</w:t>
      </w:r>
    </w:p>
    <w:p w14:paraId="787CDB49" w14:textId="77777777" w:rsidR="00BE736B" w:rsidRDefault="00BE736B" w:rsidP="00F7263F">
      <w:pPr>
        <w:numPr>
          <w:ilvl w:val="0"/>
          <w:numId w:val="5"/>
        </w:numPr>
        <w:autoSpaceDE w:val="0"/>
        <w:autoSpaceDN w:val="0"/>
        <w:adjustRightInd w:val="0"/>
        <w:rPr>
          <w:rFonts w:cs="Arial"/>
          <w:lang w:eastAsia="en-GB"/>
        </w:rPr>
      </w:pPr>
      <w:r w:rsidRPr="00605BC8">
        <w:rPr>
          <w:rFonts w:cs="Arial"/>
          <w:lang w:eastAsia="en-GB"/>
        </w:rPr>
        <w:t xml:space="preserve">Use the procedures outlined in this Guidance to report any discrimination against </w:t>
      </w:r>
      <w:r w:rsidRPr="00605BC8">
        <w:rPr>
          <w:rFonts w:cs="Arial"/>
        </w:rPr>
        <w:t>adults</w:t>
      </w:r>
      <w:r>
        <w:rPr>
          <w:rFonts w:cs="Arial"/>
        </w:rPr>
        <w:t xml:space="preserve"> at risk</w:t>
      </w:r>
      <w:r w:rsidRPr="00605BC8">
        <w:rPr>
          <w:rFonts w:cs="Arial"/>
          <w:lang w:eastAsia="en-GB"/>
        </w:rPr>
        <w:t xml:space="preserve"> and their families by other staff members/volunteers.</w:t>
      </w:r>
    </w:p>
    <w:p w14:paraId="68F56964" w14:textId="77777777" w:rsidR="00BE736B" w:rsidRDefault="00BE736B" w:rsidP="00BE736B">
      <w:pPr>
        <w:autoSpaceDE w:val="0"/>
        <w:autoSpaceDN w:val="0"/>
        <w:adjustRightInd w:val="0"/>
        <w:rPr>
          <w:rFonts w:cs="Arial"/>
          <w:lang w:eastAsia="en-GB"/>
        </w:rPr>
      </w:pPr>
    </w:p>
    <w:p w14:paraId="29D9147F" w14:textId="77777777" w:rsidR="00BE736B" w:rsidRDefault="00BE736B" w:rsidP="00BE736B">
      <w:pPr>
        <w:autoSpaceDE w:val="0"/>
        <w:autoSpaceDN w:val="0"/>
        <w:adjustRightInd w:val="0"/>
        <w:rPr>
          <w:rFonts w:cs="Arial"/>
          <w:lang w:eastAsia="en-GB"/>
        </w:rPr>
      </w:pPr>
    </w:p>
    <w:p w14:paraId="07F40696" w14:textId="77777777" w:rsidR="00F24515" w:rsidRDefault="00F24515" w:rsidP="00BE736B">
      <w:pPr>
        <w:autoSpaceDE w:val="0"/>
        <w:autoSpaceDN w:val="0"/>
        <w:adjustRightInd w:val="0"/>
        <w:rPr>
          <w:rFonts w:cs="Arial"/>
          <w:lang w:eastAsia="en-GB"/>
        </w:rPr>
      </w:pPr>
    </w:p>
    <w:p w14:paraId="37AD4FAE" w14:textId="77777777" w:rsidR="00F24515" w:rsidRDefault="00F24515" w:rsidP="00BE736B">
      <w:pPr>
        <w:autoSpaceDE w:val="0"/>
        <w:autoSpaceDN w:val="0"/>
        <w:adjustRightInd w:val="0"/>
        <w:rPr>
          <w:rFonts w:cs="Arial"/>
          <w:lang w:eastAsia="en-GB"/>
        </w:rPr>
      </w:pPr>
    </w:p>
    <w:p w14:paraId="0ED69FFA" w14:textId="77777777" w:rsidR="00BE736B" w:rsidRPr="00605BC8" w:rsidRDefault="00E372A9" w:rsidP="00BE736B">
      <w:pPr>
        <w:autoSpaceDE w:val="0"/>
        <w:autoSpaceDN w:val="0"/>
        <w:adjustRightInd w:val="0"/>
        <w:rPr>
          <w:rFonts w:cs="Arial"/>
          <w:b/>
          <w:bCs/>
          <w:lang w:eastAsia="en-GB"/>
        </w:rPr>
      </w:pPr>
      <w:r>
        <w:rPr>
          <w:rFonts w:cs="Arial"/>
          <w:b/>
          <w:bCs/>
          <w:lang w:eastAsia="en-GB"/>
        </w:rPr>
        <w:t>8.2</w:t>
      </w:r>
      <w:r>
        <w:rPr>
          <w:rFonts w:cs="Arial"/>
          <w:b/>
          <w:bCs/>
          <w:lang w:eastAsia="en-GB"/>
        </w:rPr>
        <w:tab/>
      </w:r>
      <w:r w:rsidR="00BE736B" w:rsidRPr="00605BC8">
        <w:rPr>
          <w:rFonts w:cs="Arial"/>
          <w:b/>
          <w:bCs/>
          <w:lang w:eastAsia="en-GB"/>
        </w:rPr>
        <w:t>Handling of money</w:t>
      </w:r>
    </w:p>
    <w:p w14:paraId="5AC40486" w14:textId="77777777" w:rsidR="00BE736B" w:rsidRPr="00605BC8" w:rsidRDefault="00BE736B" w:rsidP="00BE736B">
      <w:pPr>
        <w:autoSpaceDE w:val="0"/>
        <w:autoSpaceDN w:val="0"/>
        <w:adjustRightInd w:val="0"/>
        <w:rPr>
          <w:rFonts w:cs="Arial"/>
          <w:lang w:eastAsia="en-GB"/>
        </w:rPr>
      </w:pPr>
    </w:p>
    <w:p w14:paraId="2CEE6631" w14:textId="77777777" w:rsidR="00BE736B" w:rsidRPr="002676DD" w:rsidRDefault="00BE736B" w:rsidP="002676DD">
      <w:pPr>
        <w:autoSpaceDE w:val="0"/>
        <w:autoSpaceDN w:val="0"/>
        <w:adjustRightInd w:val="0"/>
        <w:ind w:firstLine="720"/>
        <w:rPr>
          <w:rFonts w:cs="Arial"/>
          <w:b/>
          <w:bCs/>
          <w:lang w:eastAsia="en-GB"/>
        </w:rPr>
      </w:pPr>
      <w:r w:rsidRPr="002676DD">
        <w:rPr>
          <w:rFonts w:cs="Arial"/>
          <w:b/>
          <w:bCs/>
          <w:lang w:eastAsia="en-GB"/>
        </w:rPr>
        <w:t>Staff and volunteers should:</w:t>
      </w:r>
    </w:p>
    <w:p w14:paraId="50D333A7" w14:textId="77777777" w:rsidR="00BE736B" w:rsidRPr="00605BC8" w:rsidRDefault="00BE736B" w:rsidP="00F7263F">
      <w:pPr>
        <w:numPr>
          <w:ilvl w:val="0"/>
          <w:numId w:val="5"/>
        </w:numPr>
        <w:autoSpaceDE w:val="0"/>
        <w:autoSpaceDN w:val="0"/>
        <w:adjustRightInd w:val="0"/>
        <w:rPr>
          <w:rFonts w:cs="Arial"/>
          <w:lang w:eastAsia="en-GB"/>
        </w:rPr>
      </w:pPr>
      <w:r w:rsidRPr="00605BC8">
        <w:rPr>
          <w:rFonts w:cs="Arial"/>
          <w:lang w:eastAsia="en-GB"/>
        </w:rPr>
        <w:t xml:space="preserve">Never gain in any way when using the </w:t>
      </w:r>
      <w:r>
        <w:rPr>
          <w:rFonts w:cs="Arial"/>
        </w:rPr>
        <w:t>adult at risk’s</w:t>
      </w:r>
      <w:r w:rsidRPr="00605BC8">
        <w:rPr>
          <w:rFonts w:cs="Arial"/>
          <w:lang w:eastAsia="en-GB"/>
        </w:rPr>
        <w:t xml:space="preserve"> money on his/her behalf or guiding the </w:t>
      </w:r>
      <w:r>
        <w:rPr>
          <w:rFonts w:cs="Arial"/>
        </w:rPr>
        <w:t>adult at risk</w:t>
      </w:r>
      <w:r w:rsidRPr="00605BC8">
        <w:rPr>
          <w:rFonts w:cs="Arial"/>
          <w:lang w:eastAsia="en-GB"/>
        </w:rPr>
        <w:t xml:space="preserve"> in the use of his/her own money;</w:t>
      </w:r>
    </w:p>
    <w:p w14:paraId="51715CF1" w14:textId="77777777" w:rsidR="00BE736B" w:rsidRPr="00605BC8" w:rsidRDefault="00BE736B" w:rsidP="00F7263F">
      <w:pPr>
        <w:numPr>
          <w:ilvl w:val="0"/>
          <w:numId w:val="5"/>
        </w:numPr>
        <w:autoSpaceDE w:val="0"/>
        <w:autoSpaceDN w:val="0"/>
        <w:adjustRightInd w:val="0"/>
        <w:rPr>
          <w:rFonts w:cs="Arial"/>
          <w:lang w:eastAsia="en-GB"/>
        </w:rPr>
      </w:pPr>
      <w:r w:rsidRPr="00605BC8">
        <w:rPr>
          <w:rFonts w:cs="Arial"/>
          <w:lang w:eastAsia="en-GB"/>
        </w:rPr>
        <w:t>Never borrow money from, or lend money to, a</w:t>
      </w:r>
      <w:r>
        <w:rPr>
          <w:rFonts w:cs="Arial"/>
          <w:lang w:eastAsia="en-GB"/>
        </w:rPr>
        <w:t>n</w:t>
      </w:r>
      <w:r w:rsidRPr="00605BC8">
        <w:rPr>
          <w:rFonts w:cs="Arial"/>
          <w:lang w:eastAsia="en-GB"/>
        </w:rPr>
        <w:t xml:space="preserve"> </w:t>
      </w:r>
      <w:r>
        <w:rPr>
          <w:rFonts w:cs="Arial"/>
        </w:rPr>
        <w:t>adult at risk</w:t>
      </w:r>
      <w:r w:rsidRPr="00605BC8">
        <w:rPr>
          <w:rFonts w:cs="Arial"/>
          <w:lang w:eastAsia="en-GB"/>
        </w:rPr>
        <w:t>;</w:t>
      </w:r>
    </w:p>
    <w:p w14:paraId="05076A23" w14:textId="77777777" w:rsidR="00BE736B" w:rsidRPr="00605BC8" w:rsidRDefault="00BE736B" w:rsidP="00F7263F">
      <w:pPr>
        <w:numPr>
          <w:ilvl w:val="0"/>
          <w:numId w:val="5"/>
        </w:numPr>
        <w:autoSpaceDE w:val="0"/>
        <w:autoSpaceDN w:val="0"/>
        <w:adjustRightInd w:val="0"/>
        <w:rPr>
          <w:rFonts w:cs="Arial"/>
          <w:lang w:eastAsia="en-GB"/>
        </w:rPr>
      </w:pPr>
      <w:r w:rsidRPr="00605BC8">
        <w:rPr>
          <w:rFonts w:cs="Arial"/>
          <w:lang w:eastAsia="en-GB"/>
        </w:rPr>
        <w:t>Report any suspicions of financial abuse.</w:t>
      </w:r>
    </w:p>
    <w:p w14:paraId="087F795D" w14:textId="77777777" w:rsidR="00BE736B" w:rsidRDefault="00BE736B" w:rsidP="00BE736B">
      <w:pPr>
        <w:autoSpaceDE w:val="0"/>
        <w:autoSpaceDN w:val="0"/>
        <w:adjustRightInd w:val="0"/>
        <w:rPr>
          <w:rFonts w:cs="Arial"/>
          <w:lang w:eastAsia="en-GB"/>
        </w:rPr>
      </w:pPr>
    </w:p>
    <w:p w14:paraId="1D5FA48D" w14:textId="77777777" w:rsidR="00773239" w:rsidRPr="00605BC8" w:rsidRDefault="00773239" w:rsidP="00BE736B">
      <w:pPr>
        <w:autoSpaceDE w:val="0"/>
        <w:autoSpaceDN w:val="0"/>
        <w:adjustRightInd w:val="0"/>
        <w:rPr>
          <w:rFonts w:cs="Arial"/>
          <w:lang w:eastAsia="en-GB"/>
        </w:rPr>
      </w:pPr>
    </w:p>
    <w:p w14:paraId="79387ECD" w14:textId="77777777" w:rsidR="00BE736B" w:rsidRDefault="00E372A9" w:rsidP="00BE736B">
      <w:pPr>
        <w:autoSpaceDE w:val="0"/>
        <w:autoSpaceDN w:val="0"/>
        <w:adjustRightInd w:val="0"/>
        <w:rPr>
          <w:rFonts w:cs="Arial"/>
          <w:b/>
          <w:bCs/>
          <w:lang w:eastAsia="en-GB"/>
        </w:rPr>
      </w:pPr>
      <w:r>
        <w:rPr>
          <w:rFonts w:cs="Arial"/>
          <w:b/>
          <w:bCs/>
          <w:lang w:eastAsia="en-GB"/>
        </w:rPr>
        <w:t>8.3</w:t>
      </w:r>
      <w:r>
        <w:rPr>
          <w:rFonts w:cs="Arial"/>
          <w:b/>
          <w:bCs/>
          <w:lang w:eastAsia="en-GB"/>
        </w:rPr>
        <w:tab/>
      </w:r>
      <w:r w:rsidR="00BE736B" w:rsidRPr="00605BC8">
        <w:rPr>
          <w:rFonts w:cs="Arial"/>
          <w:b/>
          <w:bCs/>
          <w:lang w:eastAsia="en-GB"/>
        </w:rPr>
        <w:t>Photography/Video</w:t>
      </w:r>
    </w:p>
    <w:p w14:paraId="0765668D" w14:textId="77777777" w:rsidR="00BE736B" w:rsidRPr="00605BC8" w:rsidRDefault="00BE736B" w:rsidP="00BE736B">
      <w:pPr>
        <w:autoSpaceDE w:val="0"/>
        <w:autoSpaceDN w:val="0"/>
        <w:adjustRightInd w:val="0"/>
        <w:rPr>
          <w:rFonts w:cs="Arial"/>
          <w:b/>
          <w:bCs/>
          <w:lang w:eastAsia="en-GB"/>
        </w:rPr>
      </w:pPr>
    </w:p>
    <w:p w14:paraId="428F6AC8" w14:textId="58C05AFB" w:rsidR="00BE736B" w:rsidRPr="00605BC8" w:rsidRDefault="00BE736B" w:rsidP="002676DD">
      <w:pPr>
        <w:autoSpaceDE w:val="0"/>
        <w:autoSpaceDN w:val="0"/>
        <w:adjustRightInd w:val="0"/>
        <w:ind w:firstLine="720"/>
        <w:rPr>
          <w:rFonts w:cs="Arial"/>
          <w:lang w:eastAsia="en-GB"/>
        </w:rPr>
      </w:pPr>
      <w:r w:rsidRPr="002676DD">
        <w:rPr>
          <w:rFonts w:cs="Arial"/>
          <w:b/>
          <w:bCs/>
          <w:lang w:eastAsia="en-GB"/>
        </w:rPr>
        <w:t>Staff and volunteers should:</w:t>
      </w:r>
    </w:p>
    <w:p w14:paraId="13006595" w14:textId="77777777" w:rsidR="00BE736B" w:rsidRPr="00605BC8" w:rsidRDefault="00BE736B" w:rsidP="00F7263F">
      <w:pPr>
        <w:numPr>
          <w:ilvl w:val="0"/>
          <w:numId w:val="4"/>
        </w:numPr>
        <w:autoSpaceDE w:val="0"/>
        <w:autoSpaceDN w:val="0"/>
        <w:adjustRightInd w:val="0"/>
        <w:rPr>
          <w:rFonts w:cs="Arial"/>
          <w:lang w:eastAsia="en-GB"/>
        </w:rPr>
      </w:pPr>
      <w:r w:rsidRPr="00605BC8">
        <w:rPr>
          <w:rFonts w:cs="Arial"/>
          <w:lang w:eastAsia="en-GB"/>
        </w:rPr>
        <w:t>Not photograph/video a</w:t>
      </w:r>
      <w:r>
        <w:rPr>
          <w:rFonts w:cs="Arial"/>
          <w:lang w:eastAsia="en-GB"/>
        </w:rPr>
        <w:t>n</w:t>
      </w:r>
      <w:r w:rsidRPr="00605BC8">
        <w:rPr>
          <w:rFonts w:cs="Arial"/>
          <w:lang w:eastAsia="en-GB"/>
        </w:rPr>
        <w:t xml:space="preserve"> </w:t>
      </w:r>
      <w:r>
        <w:rPr>
          <w:rFonts w:cs="Arial"/>
        </w:rPr>
        <w:t>adult at risk</w:t>
      </w:r>
      <w:r w:rsidRPr="00605BC8">
        <w:rPr>
          <w:rFonts w:cs="Arial"/>
          <w:lang w:eastAsia="en-GB"/>
        </w:rPr>
        <w:t>, even by mobile phone, without</w:t>
      </w:r>
      <w:r>
        <w:rPr>
          <w:rFonts w:cs="Arial"/>
          <w:lang w:eastAsia="en-GB"/>
        </w:rPr>
        <w:t xml:space="preserve"> </w:t>
      </w:r>
      <w:r w:rsidRPr="00605BC8">
        <w:rPr>
          <w:rFonts w:cs="Arial"/>
          <w:lang w:eastAsia="en-GB"/>
        </w:rPr>
        <w:t>consent;</w:t>
      </w:r>
    </w:p>
    <w:p w14:paraId="1145C053" w14:textId="77777777" w:rsidR="00BE736B" w:rsidRPr="00605BC8" w:rsidRDefault="00BE736B" w:rsidP="00F7263F">
      <w:pPr>
        <w:numPr>
          <w:ilvl w:val="0"/>
          <w:numId w:val="4"/>
        </w:numPr>
        <w:autoSpaceDE w:val="0"/>
        <w:autoSpaceDN w:val="0"/>
        <w:adjustRightInd w:val="0"/>
        <w:rPr>
          <w:rFonts w:cs="Arial"/>
          <w:lang w:eastAsia="en-GB"/>
        </w:rPr>
      </w:pPr>
      <w:r w:rsidRPr="00605BC8">
        <w:rPr>
          <w:rFonts w:cs="Arial"/>
          <w:lang w:eastAsia="en-GB"/>
        </w:rPr>
        <w:t xml:space="preserve">Ensure that any photographs/videos taken of </w:t>
      </w:r>
      <w:r w:rsidRPr="00605BC8">
        <w:rPr>
          <w:rFonts w:cs="Arial"/>
        </w:rPr>
        <w:t>adults</w:t>
      </w:r>
      <w:r>
        <w:rPr>
          <w:rFonts w:cs="Arial"/>
        </w:rPr>
        <w:t xml:space="preserve"> at risk</w:t>
      </w:r>
      <w:r w:rsidRPr="00605BC8">
        <w:rPr>
          <w:rFonts w:cs="Arial"/>
          <w:lang w:eastAsia="en-GB"/>
        </w:rPr>
        <w:t xml:space="preserve"> are appropriate;</w:t>
      </w:r>
    </w:p>
    <w:p w14:paraId="3BEFF6A9" w14:textId="77777777" w:rsidR="00BE736B" w:rsidRPr="00605BC8" w:rsidRDefault="00BE736B" w:rsidP="00F7263F">
      <w:pPr>
        <w:numPr>
          <w:ilvl w:val="0"/>
          <w:numId w:val="4"/>
        </w:numPr>
        <w:autoSpaceDE w:val="0"/>
        <w:autoSpaceDN w:val="0"/>
        <w:adjustRightInd w:val="0"/>
        <w:rPr>
          <w:rFonts w:cs="Arial"/>
          <w:lang w:eastAsia="en-GB"/>
        </w:rPr>
      </w:pPr>
      <w:r w:rsidRPr="00605BC8">
        <w:rPr>
          <w:rFonts w:cs="Arial"/>
          <w:lang w:eastAsia="en-GB"/>
        </w:rPr>
        <w:t>Report any inappropriate use of images of a</w:t>
      </w:r>
      <w:r>
        <w:rPr>
          <w:rFonts w:cs="Arial"/>
          <w:lang w:eastAsia="en-GB"/>
        </w:rPr>
        <w:t>n</w:t>
      </w:r>
      <w:r w:rsidRPr="00605BC8">
        <w:rPr>
          <w:rFonts w:cs="Arial"/>
          <w:lang w:eastAsia="en-GB"/>
        </w:rPr>
        <w:t xml:space="preserve"> </w:t>
      </w:r>
      <w:r>
        <w:rPr>
          <w:rFonts w:cs="Arial"/>
        </w:rPr>
        <w:t>adult at risk</w:t>
      </w:r>
      <w:r w:rsidRPr="00605BC8">
        <w:rPr>
          <w:rFonts w:cs="Arial"/>
          <w:lang w:eastAsia="en-GB"/>
        </w:rPr>
        <w:t>;</w:t>
      </w:r>
    </w:p>
    <w:p w14:paraId="7FD6884F" w14:textId="77777777" w:rsidR="00BE736B" w:rsidRPr="00605BC8" w:rsidRDefault="00BE736B" w:rsidP="00F7263F">
      <w:pPr>
        <w:numPr>
          <w:ilvl w:val="0"/>
          <w:numId w:val="4"/>
        </w:numPr>
        <w:autoSpaceDE w:val="0"/>
        <w:autoSpaceDN w:val="0"/>
        <w:adjustRightInd w:val="0"/>
        <w:rPr>
          <w:rFonts w:cs="Arial"/>
          <w:b/>
          <w:bCs/>
          <w:lang w:eastAsia="en-GB"/>
        </w:rPr>
      </w:pPr>
      <w:r w:rsidRPr="00605BC8">
        <w:rPr>
          <w:rFonts w:cs="Arial"/>
          <w:lang w:eastAsia="en-GB"/>
        </w:rPr>
        <w:lastRenderedPageBreak/>
        <w:t>Report any inappropriate or dangerous behaviour on the internet that involves a</w:t>
      </w:r>
      <w:r>
        <w:rPr>
          <w:rFonts w:cs="Arial"/>
          <w:lang w:eastAsia="en-GB"/>
        </w:rPr>
        <w:t>n</w:t>
      </w:r>
      <w:r w:rsidRPr="00605BC8">
        <w:rPr>
          <w:rFonts w:cs="Arial"/>
          <w:lang w:eastAsia="en-GB"/>
        </w:rPr>
        <w:t xml:space="preserve"> </w:t>
      </w:r>
      <w:r>
        <w:rPr>
          <w:rFonts w:cs="Arial"/>
        </w:rPr>
        <w:t>adult at risk</w:t>
      </w:r>
      <w:r w:rsidRPr="00605BC8">
        <w:rPr>
          <w:rFonts w:cs="Arial"/>
          <w:lang w:eastAsia="en-GB"/>
        </w:rPr>
        <w:t xml:space="preserve"> or child</w:t>
      </w:r>
    </w:p>
    <w:p w14:paraId="64383383" w14:textId="77777777" w:rsidR="00BE736B" w:rsidRPr="00605BC8" w:rsidRDefault="00BE736B" w:rsidP="00BE736B">
      <w:pPr>
        <w:autoSpaceDE w:val="0"/>
        <w:autoSpaceDN w:val="0"/>
        <w:adjustRightInd w:val="0"/>
        <w:ind w:left="720"/>
        <w:rPr>
          <w:rFonts w:cs="Arial"/>
          <w:lang w:eastAsia="en-GB"/>
        </w:rPr>
      </w:pPr>
    </w:p>
    <w:p w14:paraId="5B1D0952" w14:textId="77777777" w:rsidR="00773239" w:rsidRDefault="00773239" w:rsidP="00BE736B">
      <w:pPr>
        <w:autoSpaceDE w:val="0"/>
        <w:autoSpaceDN w:val="0"/>
        <w:adjustRightInd w:val="0"/>
        <w:rPr>
          <w:rFonts w:cs="Arial"/>
          <w:b/>
          <w:lang w:eastAsia="en-GB"/>
        </w:rPr>
      </w:pPr>
    </w:p>
    <w:p w14:paraId="61C6B92E" w14:textId="77777777" w:rsidR="00BE736B" w:rsidRPr="00605BC8" w:rsidRDefault="00E372A9" w:rsidP="00BE736B">
      <w:pPr>
        <w:autoSpaceDE w:val="0"/>
        <w:autoSpaceDN w:val="0"/>
        <w:adjustRightInd w:val="0"/>
        <w:rPr>
          <w:rFonts w:cs="Arial"/>
          <w:b/>
          <w:lang w:eastAsia="en-GB"/>
        </w:rPr>
      </w:pPr>
      <w:r>
        <w:rPr>
          <w:rFonts w:cs="Arial"/>
          <w:b/>
          <w:lang w:eastAsia="en-GB"/>
        </w:rPr>
        <w:t>8.4</w:t>
      </w:r>
      <w:r>
        <w:rPr>
          <w:rFonts w:cs="Arial"/>
          <w:b/>
          <w:lang w:eastAsia="en-GB"/>
        </w:rPr>
        <w:tab/>
      </w:r>
      <w:r w:rsidR="00BE736B" w:rsidRPr="00605BC8">
        <w:rPr>
          <w:rFonts w:cs="Arial"/>
          <w:b/>
          <w:lang w:eastAsia="en-GB"/>
        </w:rPr>
        <w:t>Personal Care</w:t>
      </w:r>
    </w:p>
    <w:p w14:paraId="1FBB0A68" w14:textId="77777777" w:rsidR="00BE736B" w:rsidRPr="00605BC8" w:rsidRDefault="00BE736B" w:rsidP="00BE736B">
      <w:pPr>
        <w:autoSpaceDE w:val="0"/>
        <w:autoSpaceDN w:val="0"/>
        <w:adjustRightInd w:val="0"/>
        <w:rPr>
          <w:rFonts w:cs="Arial"/>
          <w:b/>
          <w:lang w:eastAsia="en-GB"/>
        </w:rPr>
      </w:pPr>
    </w:p>
    <w:p w14:paraId="658AF273" w14:textId="77777777" w:rsidR="00BE736B" w:rsidRPr="00605BC8" w:rsidRDefault="00BE736B" w:rsidP="00F7263F">
      <w:pPr>
        <w:numPr>
          <w:ilvl w:val="0"/>
          <w:numId w:val="6"/>
        </w:numPr>
        <w:jc w:val="both"/>
        <w:rPr>
          <w:rFonts w:cs="Arial"/>
        </w:rPr>
      </w:pPr>
      <w:r w:rsidRPr="00605BC8">
        <w:rPr>
          <w:rFonts w:cs="Arial"/>
        </w:rPr>
        <w:t>It may sometimes be necessary for staff to do things of a personal nature for young people or adults</w:t>
      </w:r>
      <w:r>
        <w:rPr>
          <w:rFonts w:cs="Arial"/>
        </w:rPr>
        <w:t xml:space="preserve"> at risk</w:t>
      </w:r>
      <w:r w:rsidRPr="00605BC8">
        <w:rPr>
          <w:rFonts w:cs="Arial"/>
        </w:rPr>
        <w:t xml:space="preserve">. </w:t>
      </w:r>
    </w:p>
    <w:p w14:paraId="1E84083C" w14:textId="77777777" w:rsidR="00BE736B" w:rsidRPr="00605BC8" w:rsidRDefault="00E372A9" w:rsidP="00F7263F">
      <w:pPr>
        <w:numPr>
          <w:ilvl w:val="0"/>
          <w:numId w:val="6"/>
        </w:numPr>
        <w:jc w:val="both"/>
        <w:rPr>
          <w:rFonts w:cs="Arial"/>
        </w:rPr>
      </w:pPr>
      <w:r>
        <w:rPr>
          <w:rFonts w:cs="Arial"/>
        </w:rPr>
        <w:t xml:space="preserve"> </w:t>
      </w:r>
      <w:r w:rsidR="00BE736B" w:rsidRPr="00605BC8">
        <w:rPr>
          <w:rFonts w:cs="Arial"/>
        </w:rPr>
        <w:t>These tasks should be clearly described in an Incident form and should only be carried out with the full understanding and written consent of the parent / person with parental responsibility.</w:t>
      </w:r>
    </w:p>
    <w:p w14:paraId="4A3CB333" w14:textId="77777777" w:rsidR="00BE736B" w:rsidRPr="00605BC8" w:rsidRDefault="00BE736B" w:rsidP="00F7263F">
      <w:pPr>
        <w:numPr>
          <w:ilvl w:val="0"/>
          <w:numId w:val="6"/>
        </w:numPr>
        <w:jc w:val="both"/>
        <w:rPr>
          <w:rFonts w:cs="Arial"/>
        </w:rPr>
      </w:pPr>
      <w:r>
        <w:rPr>
          <w:rFonts w:cs="Arial"/>
        </w:rPr>
        <w:t xml:space="preserve"> </w:t>
      </w:r>
      <w:r w:rsidRPr="00605BC8">
        <w:rPr>
          <w:rFonts w:cs="Arial"/>
        </w:rPr>
        <w:t>In an emergency situation which requires this type of help, parents / those with parental responsibility should be fully informed, as soon as reasonably possible that it was necessary to provide such assistance.</w:t>
      </w:r>
    </w:p>
    <w:p w14:paraId="15B3775C" w14:textId="77777777" w:rsidR="00BE736B" w:rsidRPr="00605BC8" w:rsidRDefault="00BE736B" w:rsidP="00F7263F">
      <w:pPr>
        <w:numPr>
          <w:ilvl w:val="0"/>
          <w:numId w:val="6"/>
        </w:numPr>
        <w:jc w:val="both"/>
        <w:rPr>
          <w:rFonts w:cs="Arial"/>
        </w:rPr>
      </w:pPr>
      <w:r>
        <w:rPr>
          <w:rFonts w:cs="Arial"/>
        </w:rPr>
        <w:t xml:space="preserve"> </w:t>
      </w:r>
      <w:r w:rsidRPr="00605BC8">
        <w:rPr>
          <w:rFonts w:cs="Arial"/>
        </w:rPr>
        <w:t xml:space="preserve">In such situations, it is important that all staff are sensitive to the individual and undertake personal care tasks with the utmost discretion. </w:t>
      </w:r>
    </w:p>
    <w:p w14:paraId="20F6B102" w14:textId="77777777" w:rsidR="00BE736B" w:rsidRPr="00605BC8" w:rsidRDefault="00BE736B" w:rsidP="00F7263F">
      <w:pPr>
        <w:numPr>
          <w:ilvl w:val="0"/>
          <w:numId w:val="6"/>
        </w:numPr>
        <w:jc w:val="both"/>
        <w:rPr>
          <w:rFonts w:cs="Arial"/>
        </w:rPr>
      </w:pPr>
      <w:r>
        <w:rPr>
          <w:rFonts w:cs="Arial"/>
        </w:rPr>
        <w:t xml:space="preserve"> </w:t>
      </w:r>
      <w:r w:rsidRPr="00605BC8">
        <w:rPr>
          <w:rFonts w:cs="Arial"/>
        </w:rPr>
        <w:t xml:space="preserve">Whenever possible a second member of staff should be informed in advance of, or as soon as practically possible thereafter, of the need to perform an assisting task of a personal nature. A record should be maintained to this effect. </w:t>
      </w:r>
    </w:p>
    <w:p w14:paraId="32F15020" w14:textId="77777777" w:rsidR="00BE736B" w:rsidRPr="00605BC8" w:rsidRDefault="00BE736B" w:rsidP="00BE736B">
      <w:pPr>
        <w:autoSpaceDE w:val="0"/>
        <w:autoSpaceDN w:val="0"/>
        <w:adjustRightInd w:val="0"/>
        <w:ind w:left="720"/>
        <w:rPr>
          <w:rFonts w:cs="Arial"/>
          <w:b/>
          <w:bCs/>
          <w:lang w:eastAsia="en-GB"/>
        </w:rPr>
      </w:pPr>
    </w:p>
    <w:p w14:paraId="6E9BB084" w14:textId="77777777" w:rsidR="00BE736B" w:rsidRPr="00605BC8" w:rsidRDefault="00BE736B" w:rsidP="00BE736B">
      <w:pPr>
        <w:autoSpaceDE w:val="0"/>
        <w:autoSpaceDN w:val="0"/>
        <w:adjustRightInd w:val="0"/>
        <w:rPr>
          <w:rFonts w:cs="Arial"/>
          <w:lang w:eastAsia="en-GB"/>
        </w:rPr>
      </w:pPr>
      <w:r>
        <w:rPr>
          <w:rFonts w:cs="Arial"/>
          <w:lang w:eastAsia="en-GB"/>
        </w:rPr>
        <w:t>Young</w:t>
      </w:r>
      <w:r w:rsidRPr="00605BC8">
        <w:rPr>
          <w:rFonts w:cs="Arial"/>
          <w:lang w:eastAsia="en-GB"/>
        </w:rPr>
        <w:t xml:space="preserve"> people and </w:t>
      </w:r>
      <w:r w:rsidRPr="00605BC8">
        <w:rPr>
          <w:rFonts w:cs="Arial"/>
        </w:rPr>
        <w:t>adults</w:t>
      </w:r>
      <w:r>
        <w:rPr>
          <w:rFonts w:cs="Arial"/>
        </w:rPr>
        <w:t xml:space="preserve"> at risk</w:t>
      </w:r>
      <w:r w:rsidRPr="00605BC8">
        <w:rPr>
          <w:rFonts w:cs="Arial"/>
          <w:lang w:eastAsia="en-GB"/>
        </w:rPr>
        <w:t xml:space="preserve"> must be treated with respect at all times. </w:t>
      </w:r>
      <w:r>
        <w:rPr>
          <w:rFonts w:cs="Arial"/>
          <w:lang w:eastAsia="en-GB"/>
        </w:rPr>
        <w:t xml:space="preserve">Young people and adults </w:t>
      </w:r>
      <w:r>
        <w:rPr>
          <w:rFonts w:cs="Arial"/>
        </w:rPr>
        <w:t>at risk</w:t>
      </w:r>
      <w:r w:rsidRPr="00605BC8">
        <w:rPr>
          <w:rFonts w:cs="Arial"/>
          <w:lang w:eastAsia="en-GB"/>
        </w:rPr>
        <w:t xml:space="preserve"> have a right not to partake in an activity which they feel uncomfortable with.</w:t>
      </w:r>
    </w:p>
    <w:p w14:paraId="65CFB070" w14:textId="77777777" w:rsidR="00BE736B" w:rsidRPr="00605BC8" w:rsidRDefault="00BE736B" w:rsidP="00BE736B">
      <w:pPr>
        <w:autoSpaceDE w:val="0"/>
        <w:autoSpaceDN w:val="0"/>
        <w:adjustRightInd w:val="0"/>
        <w:jc w:val="center"/>
        <w:rPr>
          <w:rFonts w:cs="Arial"/>
          <w:b/>
          <w:lang w:eastAsia="en-GB"/>
        </w:rPr>
      </w:pPr>
    </w:p>
    <w:p w14:paraId="6BB09585" w14:textId="77777777" w:rsidR="00BE736B" w:rsidRDefault="00BE736B" w:rsidP="00BE736B">
      <w:pPr>
        <w:autoSpaceDE w:val="0"/>
        <w:autoSpaceDN w:val="0"/>
        <w:adjustRightInd w:val="0"/>
        <w:rPr>
          <w:rFonts w:cs="Arial"/>
          <w:b/>
          <w:bCs/>
          <w:lang w:eastAsia="en-GB"/>
        </w:rPr>
      </w:pPr>
    </w:p>
    <w:p w14:paraId="7065118A" w14:textId="77777777" w:rsidR="00BE736B" w:rsidRPr="00605BC8" w:rsidRDefault="00E372A9" w:rsidP="00BE736B">
      <w:pPr>
        <w:autoSpaceDE w:val="0"/>
        <w:autoSpaceDN w:val="0"/>
        <w:adjustRightInd w:val="0"/>
        <w:rPr>
          <w:rFonts w:cs="Arial"/>
          <w:b/>
          <w:bCs/>
          <w:lang w:eastAsia="en-GB"/>
        </w:rPr>
      </w:pPr>
      <w:r>
        <w:rPr>
          <w:rFonts w:cs="Arial"/>
          <w:b/>
          <w:bCs/>
          <w:lang w:eastAsia="en-GB"/>
        </w:rPr>
        <w:t>8.5</w:t>
      </w:r>
      <w:r>
        <w:rPr>
          <w:rFonts w:cs="Arial"/>
          <w:b/>
          <w:bCs/>
          <w:lang w:eastAsia="en-GB"/>
        </w:rPr>
        <w:tab/>
      </w:r>
      <w:r w:rsidR="00BE736B" w:rsidRPr="00605BC8">
        <w:rPr>
          <w:rFonts w:cs="Arial"/>
          <w:b/>
          <w:bCs/>
          <w:lang w:eastAsia="en-GB"/>
        </w:rPr>
        <w:t>Physical Touch</w:t>
      </w:r>
    </w:p>
    <w:p w14:paraId="705ECFA5" w14:textId="77777777" w:rsidR="00BE736B" w:rsidRPr="00605BC8" w:rsidRDefault="00BE736B" w:rsidP="00BE736B">
      <w:pPr>
        <w:autoSpaceDE w:val="0"/>
        <w:autoSpaceDN w:val="0"/>
        <w:adjustRightInd w:val="0"/>
        <w:rPr>
          <w:rFonts w:cs="Arial"/>
          <w:b/>
          <w:bCs/>
          <w:lang w:eastAsia="en-GB"/>
        </w:rPr>
      </w:pPr>
    </w:p>
    <w:p w14:paraId="0050D82B" w14:textId="77777777" w:rsidR="00BE736B" w:rsidRDefault="00BE736B" w:rsidP="00BE736B">
      <w:pPr>
        <w:autoSpaceDE w:val="0"/>
        <w:autoSpaceDN w:val="0"/>
        <w:adjustRightInd w:val="0"/>
        <w:rPr>
          <w:rFonts w:cs="Arial"/>
          <w:lang w:eastAsia="en-GB"/>
        </w:rPr>
      </w:pPr>
      <w:r w:rsidRPr="00605BC8">
        <w:rPr>
          <w:rFonts w:cs="Arial"/>
          <w:lang w:eastAsia="en-GB"/>
        </w:rPr>
        <w:t xml:space="preserve">The use of physical touch will depend on the context of the </w:t>
      </w:r>
      <w:r>
        <w:rPr>
          <w:rFonts w:cs="Arial"/>
          <w:lang w:eastAsia="en-GB"/>
        </w:rPr>
        <w:t xml:space="preserve">activities </w:t>
      </w:r>
      <w:r w:rsidRPr="00605BC8">
        <w:rPr>
          <w:rFonts w:cs="Arial"/>
          <w:lang w:eastAsia="en-GB"/>
        </w:rPr>
        <w:t>and the physical needs of the ch</w:t>
      </w:r>
      <w:r>
        <w:rPr>
          <w:rFonts w:cs="Arial"/>
          <w:lang w:eastAsia="en-GB"/>
        </w:rPr>
        <w:t xml:space="preserve">ildren and young people. </w:t>
      </w:r>
      <w:r w:rsidRPr="00605BC8">
        <w:rPr>
          <w:rFonts w:cs="Arial"/>
          <w:lang w:eastAsia="en-GB"/>
        </w:rPr>
        <w:t xml:space="preserve">There are however a number of fundamental principles on the use of touch which should always be adhered to. </w:t>
      </w:r>
    </w:p>
    <w:p w14:paraId="38819A66" w14:textId="77777777" w:rsidR="00BE736B" w:rsidRDefault="00BE736B" w:rsidP="00BE736B">
      <w:pPr>
        <w:autoSpaceDE w:val="0"/>
        <w:autoSpaceDN w:val="0"/>
        <w:adjustRightInd w:val="0"/>
        <w:rPr>
          <w:rFonts w:cs="Arial"/>
          <w:lang w:eastAsia="en-GB"/>
        </w:rPr>
      </w:pPr>
    </w:p>
    <w:p w14:paraId="5F0D1E69" w14:textId="77777777" w:rsidR="00BE736B" w:rsidRDefault="00BE736B" w:rsidP="00BE736B">
      <w:pPr>
        <w:autoSpaceDE w:val="0"/>
        <w:autoSpaceDN w:val="0"/>
        <w:adjustRightInd w:val="0"/>
        <w:rPr>
          <w:rFonts w:cs="Arial"/>
          <w:lang w:eastAsia="en-GB"/>
        </w:rPr>
      </w:pPr>
      <w:r w:rsidRPr="00605BC8">
        <w:rPr>
          <w:rFonts w:cs="Arial"/>
          <w:lang w:eastAsia="en-GB"/>
        </w:rPr>
        <w:t>These are:</w:t>
      </w:r>
    </w:p>
    <w:p w14:paraId="155484D4" w14:textId="77777777" w:rsidR="00BE736B" w:rsidRPr="00605BC8" w:rsidRDefault="00BE736B" w:rsidP="00BE736B">
      <w:pPr>
        <w:autoSpaceDE w:val="0"/>
        <w:autoSpaceDN w:val="0"/>
        <w:adjustRightInd w:val="0"/>
        <w:rPr>
          <w:rFonts w:cs="Arial"/>
          <w:lang w:eastAsia="en-GB"/>
        </w:rPr>
      </w:pPr>
    </w:p>
    <w:p w14:paraId="667874F5" w14:textId="77777777" w:rsidR="00BE736B" w:rsidRPr="00605BC8" w:rsidRDefault="00BE736B" w:rsidP="00F7263F">
      <w:pPr>
        <w:numPr>
          <w:ilvl w:val="0"/>
          <w:numId w:val="7"/>
        </w:numPr>
        <w:autoSpaceDE w:val="0"/>
        <w:autoSpaceDN w:val="0"/>
        <w:adjustRightInd w:val="0"/>
        <w:rPr>
          <w:rFonts w:cs="Arial"/>
          <w:lang w:eastAsia="en-GB"/>
        </w:rPr>
      </w:pPr>
      <w:r w:rsidRPr="00605BC8">
        <w:rPr>
          <w:rFonts w:cs="Arial"/>
          <w:lang w:eastAsia="en-GB"/>
        </w:rPr>
        <w:t xml:space="preserve">Touching should always be with the permission. If a young person </w:t>
      </w:r>
      <w:r>
        <w:rPr>
          <w:rFonts w:cs="Arial"/>
          <w:lang w:eastAsia="en-GB"/>
        </w:rPr>
        <w:t xml:space="preserve">or adult at risk </w:t>
      </w:r>
      <w:r w:rsidRPr="00605BC8">
        <w:rPr>
          <w:rFonts w:cs="Arial"/>
          <w:lang w:eastAsia="en-GB"/>
        </w:rPr>
        <w:t xml:space="preserve">shows any resistance to touch, </w:t>
      </w:r>
      <w:proofErr w:type="gramStart"/>
      <w:r w:rsidRPr="00605BC8">
        <w:rPr>
          <w:rFonts w:cs="Arial"/>
          <w:lang w:eastAsia="en-GB"/>
        </w:rPr>
        <w:t>i.e.</w:t>
      </w:r>
      <w:proofErr w:type="gramEnd"/>
      <w:r w:rsidRPr="00605BC8">
        <w:rPr>
          <w:rFonts w:cs="Arial"/>
          <w:lang w:eastAsia="en-GB"/>
        </w:rPr>
        <w:t xml:space="preserve"> if you put your hand on their arm and they pull away, it is important that this is respected. </w:t>
      </w:r>
    </w:p>
    <w:p w14:paraId="362BC0D5" w14:textId="77777777" w:rsidR="00BE736B" w:rsidRPr="00605BC8" w:rsidRDefault="00BE736B" w:rsidP="00F7263F">
      <w:pPr>
        <w:numPr>
          <w:ilvl w:val="0"/>
          <w:numId w:val="7"/>
        </w:numPr>
        <w:autoSpaceDE w:val="0"/>
        <w:autoSpaceDN w:val="0"/>
        <w:adjustRightInd w:val="0"/>
        <w:rPr>
          <w:rFonts w:cs="Arial"/>
          <w:lang w:eastAsia="en-GB"/>
        </w:rPr>
      </w:pPr>
      <w:r w:rsidRPr="00605BC8">
        <w:rPr>
          <w:rFonts w:cs="Arial"/>
          <w:lang w:eastAsia="en-GB"/>
        </w:rPr>
        <w:t>Touch should always be conducted in an open manner. It should never be carried out in ‘secret’</w:t>
      </w:r>
    </w:p>
    <w:p w14:paraId="47917F73" w14:textId="77777777" w:rsidR="00BE736B" w:rsidRPr="00605BC8" w:rsidRDefault="00BE736B" w:rsidP="00F7263F">
      <w:pPr>
        <w:numPr>
          <w:ilvl w:val="0"/>
          <w:numId w:val="7"/>
        </w:numPr>
        <w:autoSpaceDE w:val="0"/>
        <w:autoSpaceDN w:val="0"/>
        <w:adjustRightInd w:val="0"/>
        <w:rPr>
          <w:rFonts w:cs="Arial"/>
          <w:lang w:eastAsia="en-GB"/>
        </w:rPr>
      </w:pPr>
      <w:r>
        <w:rPr>
          <w:rFonts w:cs="Arial"/>
          <w:lang w:eastAsia="en-GB"/>
        </w:rPr>
        <w:t>Y</w:t>
      </w:r>
      <w:r w:rsidRPr="00605BC8">
        <w:rPr>
          <w:rFonts w:cs="Arial"/>
          <w:lang w:eastAsia="en-GB"/>
        </w:rPr>
        <w:t xml:space="preserve">oung people and </w:t>
      </w:r>
      <w:r w:rsidRPr="00605BC8">
        <w:rPr>
          <w:rFonts w:cs="Arial"/>
        </w:rPr>
        <w:t>adults</w:t>
      </w:r>
      <w:r>
        <w:rPr>
          <w:rFonts w:cs="Arial"/>
        </w:rPr>
        <w:t xml:space="preserve"> at risk</w:t>
      </w:r>
      <w:r w:rsidRPr="00605BC8">
        <w:rPr>
          <w:rFonts w:cs="Arial"/>
          <w:lang w:eastAsia="en-GB"/>
        </w:rPr>
        <w:t xml:space="preserve"> should be told in advance what, if any, physical touch will be involved in any activities developed within the programme </w:t>
      </w:r>
    </w:p>
    <w:p w14:paraId="33D330FA" w14:textId="77777777" w:rsidR="00BE736B" w:rsidRDefault="00BE736B" w:rsidP="00F7263F">
      <w:pPr>
        <w:numPr>
          <w:ilvl w:val="0"/>
          <w:numId w:val="7"/>
        </w:numPr>
        <w:autoSpaceDE w:val="0"/>
        <w:autoSpaceDN w:val="0"/>
        <w:adjustRightInd w:val="0"/>
        <w:rPr>
          <w:rFonts w:cs="Arial"/>
          <w:lang w:eastAsia="en-GB"/>
        </w:rPr>
      </w:pPr>
      <w:r w:rsidRPr="00605BC8">
        <w:rPr>
          <w:rFonts w:cs="Arial"/>
          <w:lang w:eastAsia="en-GB"/>
        </w:rPr>
        <w:t xml:space="preserve">Consent from the </w:t>
      </w:r>
      <w:r w:rsidRPr="00605BC8">
        <w:rPr>
          <w:rFonts w:cs="Arial"/>
        </w:rPr>
        <w:t>adults</w:t>
      </w:r>
      <w:r>
        <w:rPr>
          <w:rFonts w:cs="Arial"/>
        </w:rPr>
        <w:t xml:space="preserve"> at risk</w:t>
      </w:r>
      <w:r w:rsidRPr="00605BC8">
        <w:rPr>
          <w:rFonts w:cs="Arial"/>
          <w:lang w:eastAsia="en-GB"/>
        </w:rPr>
        <w:t xml:space="preserve"> </w:t>
      </w:r>
      <w:r>
        <w:rPr>
          <w:rFonts w:cs="Arial"/>
          <w:lang w:eastAsia="en-GB"/>
        </w:rPr>
        <w:t>s</w:t>
      </w:r>
      <w:r w:rsidRPr="00605BC8">
        <w:rPr>
          <w:rFonts w:cs="Arial"/>
          <w:lang w:eastAsia="en-GB"/>
        </w:rPr>
        <w:t>hould be received before any physical touch is carried out.</w:t>
      </w:r>
    </w:p>
    <w:p w14:paraId="480AA443" w14:textId="77777777" w:rsidR="00BE736B" w:rsidRDefault="00BE736B" w:rsidP="00BE736B">
      <w:pPr>
        <w:autoSpaceDE w:val="0"/>
        <w:autoSpaceDN w:val="0"/>
        <w:adjustRightInd w:val="0"/>
        <w:rPr>
          <w:rFonts w:cs="Arial"/>
          <w:lang w:eastAsia="en-GB"/>
        </w:rPr>
      </w:pPr>
    </w:p>
    <w:p w14:paraId="5B4C7614" w14:textId="77777777" w:rsidR="004E6AAF" w:rsidRDefault="004E6AAF" w:rsidP="004E6AAF">
      <w:pPr>
        <w:rPr>
          <w:rFonts w:cs="Arial"/>
        </w:rPr>
      </w:pPr>
    </w:p>
    <w:p w14:paraId="1F5AD202" w14:textId="77777777" w:rsidR="00773239" w:rsidRDefault="00773239" w:rsidP="004E6AAF">
      <w:pPr>
        <w:rPr>
          <w:rFonts w:cs="Arial"/>
        </w:rPr>
      </w:pPr>
    </w:p>
    <w:p w14:paraId="7A374A0D" w14:textId="77777777" w:rsidR="00773239" w:rsidRDefault="00773239" w:rsidP="004E6AAF">
      <w:pPr>
        <w:rPr>
          <w:rFonts w:cs="Arial"/>
        </w:rPr>
      </w:pPr>
    </w:p>
    <w:p w14:paraId="3620BED2" w14:textId="77777777" w:rsidR="00773239" w:rsidRDefault="00773239" w:rsidP="004E6AAF">
      <w:pPr>
        <w:rPr>
          <w:rFonts w:cs="Arial"/>
        </w:rPr>
      </w:pPr>
    </w:p>
    <w:p w14:paraId="21455FEC" w14:textId="77777777" w:rsidR="00A57E1A" w:rsidRDefault="00A57E1A" w:rsidP="004E6AAF">
      <w:pPr>
        <w:rPr>
          <w:rFonts w:cs="Arial"/>
        </w:rPr>
      </w:pPr>
    </w:p>
    <w:p w14:paraId="7D7DAE35" w14:textId="77777777" w:rsidR="00A57E1A" w:rsidRDefault="00A57E1A" w:rsidP="004E6AAF">
      <w:pPr>
        <w:rPr>
          <w:rFonts w:cs="Arial"/>
        </w:rPr>
      </w:pPr>
    </w:p>
    <w:p w14:paraId="59912069" w14:textId="77777777" w:rsidR="00A57E1A" w:rsidRDefault="00A57E1A" w:rsidP="004E6AAF">
      <w:pPr>
        <w:rPr>
          <w:rFonts w:cs="Arial"/>
        </w:rPr>
      </w:pPr>
    </w:p>
    <w:p w14:paraId="2F955169" w14:textId="77777777" w:rsidR="00A57E1A" w:rsidRDefault="00A57E1A" w:rsidP="004E6AAF">
      <w:pPr>
        <w:rPr>
          <w:rFonts w:cs="Arial"/>
        </w:rPr>
      </w:pPr>
    </w:p>
    <w:p w14:paraId="0E60E6E4" w14:textId="77777777" w:rsidR="00A57E1A" w:rsidRDefault="00A57E1A" w:rsidP="004E6AAF">
      <w:pPr>
        <w:rPr>
          <w:rFonts w:cs="Arial"/>
        </w:rPr>
      </w:pPr>
    </w:p>
    <w:p w14:paraId="36865FB8" w14:textId="77777777" w:rsidR="00A57E1A" w:rsidRDefault="00A57E1A" w:rsidP="004E6AAF">
      <w:pPr>
        <w:rPr>
          <w:rFonts w:cs="Arial"/>
        </w:rPr>
      </w:pPr>
    </w:p>
    <w:p w14:paraId="5C12D3BC" w14:textId="77777777" w:rsidR="00A57E1A" w:rsidRDefault="00A57E1A" w:rsidP="004E6AAF">
      <w:pPr>
        <w:rPr>
          <w:rFonts w:cs="Arial"/>
        </w:rPr>
      </w:pPr>
    </w:p>
    <w:p w14:paraId="5951AE7C" w14:textId="77777777" w:rsidR="00166C21" w:rsidRDefault="00166C21" w:rsidP="00086949">
      <w:pPr>
        <w:rPr>
          <w:rFonts w:cs="Arial"/>
          <w:b/>
        </w:rPr>
      </w:pPr>
    </w:p>
    <w:p w14:paraId="2D9FA70F" w14:textId="77777777" w:rsidR="00166C21" w:rsidRDefault="00166C21" w:rsidP="00086949">
      <w:pPr>
        <w:rPr>
          <w:rFonts w:cs="Arial"/>
          <w:b/>
        </w:rPr>
      </w:pPr>
    </w:p>
    <w:p w14:paraId="60D8C662" w14:textId="6546FA5B" w:rsidR="0054768F" w:rsidRDefault="0054768F" w:rsidP="002676DD">
      <w:pPr>
        <w:numPr>
          <w:ilvl w:val="0"/>
          <w:numId w:val="47"/>
        </w:numPr>
        <w:rPr>
          <w:rFonts w:cs="Arial"/>
          <w:b/>
        </w:rPr>
      </w:pPr>
      <w:r w:rsidRPr="009A6E10">
        <w:rPr>
          <w:rFonts w:cs="Arial"/>
          <w:b/>
        </w:rPr>
        <w:t>A</w:t>
      </w:r>
      <w:r w:rsidR="00166C21">
        <w:rPr>
          <w:rFonts w:cs="Arial"/>
          <w:b/>
        </w:rPr>
        <w:t>PPENDICES</w:t>
      </w:r>
      <w:r w:rsidRPr="009A6E10">
        <w:rPr>
          <w:rFonts w:cs="Arial"/>
          <w:b/>
        </w:rPr>
        <w:t xml:space="preserve"> </w:t>
      </w:r>
    </w:p>
    <w:p w14:paraId="5DDAE1EA" w14:textId="77777777" w:rsidR="00773239" w:rsidRPr="009A6E10" w:rsidRDefault="00773239" w:rsidP="00086949">
      <w:pPr>
        <w:rPr>
          <w:rFonts w:cs="Arial"/>
          <w:b/>
        </w:rPr>
      </w:pPr>
    </w:p>
    <w:p w14:paraId="3119A6CD" w14:textId="0A0E0915" w:rsidR="0054768F" w:rsidRDefault="0054768F" w:rsidP="00086949">
      <w:pPr>
        <w:rPr>
          <w:rFonts w:cs="Arial"/>
        </w:rPr>
      </w:pPr>
      <w:r w:rsidRPr="002676DD">
        <w:rPr>
          <w:rFonts w:cs="Arial"/>
          <w:b/>
          <w:bCs/>
        </w:rPr>
        <w:t>Appendix1</w:t>
      </w:r>
      <w:r w:rsidR="00166C21">
        <w:rPr>
          <w:rFonts w:cs="Arial"/>
          <w:b/>
          <w:bCs/>
        </w:rPr>
        <w:t>:</w:t>
      </w:r>
      <w:r w:rsidR="00166C21">
        <w:rPr>
          <w:rFonts w:cs="Arial"/>
          <w:b/>
          <w:bCs/>
        </w:rPr>
        <w:tab/>
      </w:r>
      <w:r>
        <w:rPr>
          <w:rFonts w:cs="Arial"/>
        </w:rPr>
        <w:t xml:space="preserve">What is </w:t>
      </w:r>
      <w:r w:rsidR="009A6E10">
        <w:rPr>
          <w:rFonts w:cs="Arial"/>
        </w:rPr>
        <w:t>Abuse?</w:t>
      </w:r>
    </w:p>
    <w:p w14:paraId="4020C351" w14:textId="77777777" w:rsidR="00166C21" w:rsidRDefault="00166C21" w:rsidP="00086949">
      <w:pPr>
        <w:rPr>
          <w:rFonts w:cs="Arial"/>
        </w:rPr>
      </w:pPr>
    </w:p>
    <w:p w14:paraId="43F1C0C9" w14:textId="77777777" w:rsidR="0054768F" w:rsidRDefault="0054768F" w:rsidP="00086949">
      <w:pPr>
        <w:rPr>
          <w:rFonts w:cs="Arial"/>
        </w:rPr>
      </w:pPr>
      <w:r w:rsidRPr="002676DD">
        <w:rPr>
          <w:rFonts w:cs="Arial"/>
          <w:b/>
          <w:bCs/>
        </w:rPr>
        <w:t>Appendix 2</w:t>
      </w:r>
      <w:r w:rsidR="00166C21">
        <w:rPr>
          <w:rFonts w:cs="Arial"/>
          <w:b/>
          <w:bCs/>
        </w:rPr>
        <w:t>:</w:t>
      </w:r>
      <w:r>
        <w:rPr>
          <w:rFonts w:cs="Arial"/>
        </w:rPr>
        <w:t xml:space="preserve"> </w:t>
      </w:r>
      <w:r w:rsidR="00606234">
        <w:rPr>
          <w:rFonts w:cs="Arial"/>
        </w:rPr>
        <w:tab/>
      </w:r>
      <w:r>
        <w:rPr>
          <w:rFonts w:cs="Arial"/>
        </w:rPr>
        <w:t>Reporting Procedure Flow chart</w:t>
      </w:r>
    </w:p>
    <w:p w14:paraId="2C7DA800" w14:textId="77777777" w:rsidR="00166C21" w:rsidRDefault="00166C21" w:rsidP="00086949">
      <w:pPr>
        <w:rPr>
          <w:rFonts w:cs="Arial"/>
        </w:rPr>
      </w:pPr>
    </w:p>
    <w:p w14:paraId="6BA2DEB1" w14:textId="77777777" w:rsidR="009A6E10" w:rsidRDefault="009A6E10" w:rsidP="00086949">
      <w:pPr>
        <w:rPr>
          <w:rFonts w:cs="Arial"/>
        </w:rPr>
      </w:pPr>
      <w:r w:rsidRPr="002676DD">
        <w:rPr>
          <w:rFonts w:cs="Arial"/>
          <w:b/>
          <w:bCs/>
        </w:rPr>
        <w:t>Appendix 3</w:t>
      </w:r>
      <w:r w:rsidR="00166C21">
        <w:rPr>
          <w:rFonts w:cs="Arial"/>
          <w:b/>
          <w:bCs/>
        </w:rPr>
        <w:t>:</w:t>
      </w:r>
      <w:r>
        <w:rPr>
          <w:rFonts w:cs="Arial"/>
        </w:rPr>
        <w:tab/>
        <w:t>Complaints Policy</w:t>
      </w:r>
    </w:p>
    <w:p w14:paraId="62460C35" w14:textId="77777777" w:rsidR="00166C21" w:rsidRDefault="00166C21" w:rsidP="00086949">
      <w:pPr>
        <w:rPr>
          <w:rFonts w:cs="Arial"/>
        </w:rPr>
      </w:pPr>
    </w:p>
    <w:p w14:paraId="344F3A47" w14:textId="4381BA2B" w:rsidR="0054768F" w:rsidRDefault="0054768F" w:rsidP="00086949">
      <w:pPr>
        <w:rPr>
          <w:rFonts w:cs="Arial"/>
        </w:rPr>
      </w:pPr>
      <w:r w:rsidRPr="002676DD">
        <w:rPr>
          <w:rFonts w:cs="Arial"/>
          <w:b/>
          <w:bCs/>
        </w:rPr>
        <w:t>Appendix 4</w:t>
      </w:r>
      <w:r w:rsidR="00166C21">
        <w:rPr>
          <w:rFonts w:cs="Arial"/>
          <w:b/>
          <w:bCs/>
        </w:rPr>
        <w:t>:</w:t>
      </w:r>
      <w:r>
        <w:rPr>
          <w:rFonts w:cs="Arial"/>
        </w:rPr>
        <w:t xml:space="preserve"> </w:t>
      </w:r>
      <w:r w:rsidR="00886B72">
        <w:rPr>
          <w:rFonts w:cs="Arial"/>
        </w:rPr>
        <w:tab/>
      </w:r>
      <w:r w:rsidR="009A6E10">
        <w:rPr>
          <w:rFonts w:cs="Arial"/>
        </w:rPr>
        <w:t>Bullying</w:t>
      </w:r>
      <w:r w:rsidR="00886B72">
        <w:rPr>
          <w:rFonts w:cs="Arial"/>
        </w:rPr>
        <w:t xml:space="preserve"> and </w:t>
      </w:r>
      <w:r w:rsidR="00166C21">
        <w:rPr>
          <w:rFonts w:cs="Arial"/>
        </w:rPr>
        <w:t>Harassment</w:t>
      </w:r>
      <w:r w:rsidR="00886B72">
        <w:rPr>
          <w:rFonts w:cs="Arial"/>
        </w:rPr>
        <w:t xml:space="preserve"> </w:t>
      </w:r>
      <w:r w:rsidR="009A6E10">
        <w:rPr>
          <w:rFonts w:cs="Arial"/>
        </w:rPr>
        <w:t>Policy</w:t>
      </w:r>
    </w:p>
    <w:p w14:paraId="5E7B7448" w14:textId="77777777" w:rsidR="00166C21" w:rsidRDefault="00166C21" w:rsidP="00086949">
      <w:pPr>
        <w:rPr>
          <w:rFonts w:cs="Arial"/>
        </w:rPr>
      </w:pPr>
    </w:p>
    <w:p w14:paraId="4128DABA" w14:textId="77777777" w:rsidR="00773239" w:rsidRDefault="00773239" w:rsidP="00086949">
      <w:pPr>
        <w:rPr>
          <w:rFonts w:cs="Arial"/>
        </w:rPr>
      </w:pPr>
    </w:p>
    <w:p w14:paraId="575BF2FA" w14:textId="77777777" w:rsidR="00166C21" w:rsidRDefault="00166C21" w:rsidP="00086949">
      <w:pPr>
        <w:rPr>
          <w:rFonts w:cs="Arial"/>
        </w:rPr>
      </w:pPr>
    </w:p>
    <w:p w14:paraId="3FEF8C87" w14:textId="2E454B3E" w:rsidR="004E6AAF" w:rsidRDefault="00773239" w:rsidP="00AF012F">
      <w:pPr>
        <w:jc w:val="both"/>
        <w:rPr>
          <w:rFonts w:cs="Arial"/>
          <w:b/>
          <w:highlight w:val="yellow"/>
        </w:rPr>
      </w:pPr>
      <w:r w:rsidRPr="00773239">
        <w:rPr>
          <w:rFonts w:cs="Arial"/>
          <w:b/>
        </w:rPr>
        <w:t>2</w:t>
      </w:r>
      <w:r w:rsidRPr="00773239">
        <w:rPr>
          <w:rFonts w:cs="Arial"/>
          <w:b/>
        </w:rPr>
        <w:tab/>
      </w:r>
      <w:r w:rsidR="00166C21">
        <w:rPr>
          <w:rFonts w:cs="Arial"/>
          <w:b/>
        </w:rPr>
        <w:t>RELATED DOCUMENTS</w:t>
      </w:r>
    </w:p>
    <w:p w14:paraId="63EEE890" w14:textId="77777777" w:rsidR="004E6AAF" w:rsidRDefault="004E6AAF" w:rsidP="00AF012F">
      <w:pPr>
        <w:jc w:val="both"/>
        <w:rPr>
          <w:rFonts w:cs="Arial"/>
          <w:b/>
          <w:highlight w:val="yellow"/>
        </w:rPr>
      </w:pPr>
    </w:p>
    <w:p w14:paraId="5F5CCE21" w14:textId="77777777" w:rsidR="00773239" w:rsidRDefault="00773239" w:rsidP="00AF012F">
      <w:pPr>
        <w:jc w:val="both"/>
        <w:rPr>
          <w:rFonts w:cs="Arial"/>
          <w:b/>
          <w:highlight w:val="yellow"/>
        </w:rPr>
      </w:pPr>
    </w:p>
    <w:p w14:paraId="065C9E76" w14:textId="77777777" w:rsidR="0054768F" w:rsidRPr="002676DD" w:rsidRDefault="004E6AAF" w:rsidP="00AF012F">
      <w:pPr>
        <w:jc w:val="both"/>
        <w:rPr>
          <w:rFonts w:cs="Arial"/>
          <w:b/>
          <w:sz w:val="24"/>
          <w:szCs w:val="24"/>
        </w:rPr>
      </w:pPr>
      <w:r w:rsidRPr="002676DD">
        <w:rPr>
          <w:rFonts w:cs="Arial"/>
          <w:b/>
          <w:sz w:val="24"/>
          <w:szCs w:val="24"/>
        </w:rPr>
        <w:t>A</w:t>
      </w:r>
      <w:r w:rsidR="0054768F" w:rsidRPr="002676DD">
        <w:rPr>
          <w:rFonts w:cs="Arial"/>
          <w:b/>
          <w:sz w:val="24"/>
          <w:szCs w:val="24"/>
        </w:rPr>
        <w:t xml:space="preserve">ppendix 1 </w:t>
      </w:r>
    </w:p>
    <w:p w14:paraId="2A37B982" w14:textId="77777777" w:rsidR="00773239" w:rsidRDefault="00773239" w:rsidP="00AF012F">
      <w:pPr>
        <w:jc w:val="both"/>
        <w:rPr>
          <w:rFonts w:cs="Arial"/>
          <w:b/>
        </w:rPr>
      </w:pPr>
    </w:p>
    <w:p w14:paraId="36D4833F" w14:textId="28DDEB28" w:rsidR="0054768F" w:rsidRPr="009A6E10" w:rsidRDefault="00166C21" w:rsidP="009250C5">
      <w:pPr>
        <w:autoSpaceDE w:val="0"/>
        <w:autoSpaceDN w:val="0"/>
        <w:adjustRightInd w:val="0"/>
        <w:rPr>
          <w:rFonts w:cs="Arial"/>
          <w:b/>
          <w:lang w:eastAsia="en-GB"/>
        </w:rPr>
      </w:pPr>
      <w:r>
        <w:rPr>
          <w:rFonts w:cs="Arial"/>
          <w:b/>
          <w:lang w:eastAsia="en-GB"/>
        </w:rPr>
        <w:t>WHAT IS ABUSE?</w:t>
      </w:r>
    </w:p>
    <w:p w14:paraId="11BBEB9F" w14:textId="77777777" w:rsidR="0054768F" w:rsidRPr="00605BC8" w:rsidRDefault="0054768F" w:rsidP="009250C5">
      <w:pPr>
        <w:autoSpaceDE w:val="0"/>
        <w:autoSpaceDN w:val="0"/>
        <w:adjustRightInd w:val="0"/>
        <w:rPr>
          <w:rFonts w:cs="Arial"/>
          <w:lang w:eastAsia="en-GB"/>
        </w:rPr>
      </w:pPr>
    </w:p>
    <w:p w14:paraId="714ADD2B" w14:textId="77777777" w:rsidR="009250C5" w:rsidRPr="00605BC8" w:rsidRDefault="009250C5" w:rsidP="00F7263F">
      <w:pPr>
        <w:numPr>
          <w:ilvl w:val="0"/>
          <w:numId w:val="2"/>
        </w:numPr>
        <w:autoSpaceDE w:val="0"/>
        <w:autoSpaceDN w:val="0"/>
        <w:adjustRightInd w:val="0"/>
        <w:rPr>
          <w:rFonts w:cs="Arial"/>
          <w:b/>
          <w:bCs/>
          <w:lang w:eastAsia="en-GB"/>
        </w:rPr>
      </w:pPr>
      <w:r w:rsidRPr="00605BC8">
        <w:rPr>
          <w:rFonts w:cs="Arial"/>
          <w:b/>
          <w:bCs/>
          <w:lang w:eastAsia="en-GB"/>
        </w:rPr>
        <w:t xml:space="preserve">KEY DEFINITIONS </w:t>
      </w:r>
    </w:p>
    <w:p w14:paraId="6013B37B" w14:textId="77777777" w:rsidR="009250C5" w:rsidRPr="00605BC8" w:rsidRDefault="009250C5" w:rsidP="009250C5">
      <w:pPr>
        <w:autoSpaceDE w:val="0"/>
        <w:autoSpaceDN w:val="0"/>
        <w:adjustRightInd w:val="0"/>
        <w:rPr>
          <w:rFonts w:cs="Arial"/>
          <w:b/>
          <w:bCs/>
          <w:lang w:eastAsia="en-GB"/>
        </w:rPr>
      </w:pPr>
    </w:p>
    <w:p w14:paraId="6ED94F12" w14:textId="77777777" w:rsidR="009250C5" w:rsidRPr="002676DD" w:rsidRDefault="00AB0892" w:rsidP="009250C5">
      <w:pPr>
        <w:autoSpaceDE w:val="0"/>
        <w:autoSpaceDN w:val="0"/>
        <w:adjustRightInd w:val="0"/>
        <w:rPr>
          <w:rFonts w:cs="Arial"/>
          <w:lang w:eastAsia="en-GB"/>
        </w:rPr>
      </w:pPr>
      <w:r w:rsidRPr="002676DD">
        <w:rPr>
          <w:rFonts w:cs="Arial"/>
          <w:b/>
          <w:bCs/>
          <w:lang w:eastAsia="en-GB"/>
        </w:rPr>
        <w:t xml:space="preserve">1.1 </w:t>
      </w:r>
      <w:r w:rsidR="009250C5" w:rsidRPr="002676DD">
        <w:rPr>
          <w:rFonts w:cs="Arial"/>
          <w:b/>
          <w:bCs/>
          <w:lang w:eastAsia="en-GB"/>
        </w:rPr>
        <w:t>HARM</w:t>
      </w:r>
    </w:p>
    <w:p w14:paraId="21BB5A21" w14:textId="77777777" w:rsidR="009250C5" w:rsidRPr="00605BC8" w:rsidRDefault="009250C5" w:rsidP="009250C5">
      <w:pPr>
        <w:autoSpaceDE w:val="0"/>
        <w:autoSpaceDN w:val="0"/>
        <w:adjustRightInd w:val="0"/>
        <w:rPr>
          <w:rFonts w:cs="Arial"/>
          <w:lang w:eastAsia="en-GB"/>
        </w:rPr>
      </w:pPr>
    </w:p>
    <w:p w14:paraId="2B7D6FBE" w14:textId="77777777" w:rsidR="009250C5" w:rsidRPr="00605BC8" w:rsidRDefault="009250C5" w:rsidP="00F53B25">
      <w:pPr>
        <w:autoSpaceDE w:val="0"/>
        <w:autoSpaceDN w:val="0"/>
        <w:adjustRightInd w:val="0"/>
        <w:jc w:val="both"/>
        <w:rPr>
          <w:rFonts w:cs="Arial"/>
          <w:lang w:eastAsia="en-GB"/>
        </w:rPr>
      </w:pPr>
      <w:r w:rsidRPr="00605BC8">
        <w:rPr>
          <w:rFonts w:cs="Arial"/>
          <w:b/>
          <w:bCs/>
          <w:lang w:eastAsia="en-GB"/>
        </w:rPr>
        <w:t xml:space="preserve">Harm </w:t>
      </w:r>
      <w:r w:rsidRPr="00605BC8">
        <w:rPr>
          <w:rFonts w:cs="Arial"/>
          <w:lang w:eastAsia="en-GB"/>
        </w:rPr>
        <w:t xml:space="preserve">is the impact on the victim of abuse, </w:t>
      </w:r>
      <w:proofErr w:type="gramStart"/>
      <w:r w:rsidRPr="00605BC8">
        <w:rPr>
          <w:rFonts w:cs="Arial"/>
          <w:lang w:eastAsia="en-GB"/>
        </w:rPr>
        <w:t>exploitation</w:t>
      </w:r>
      <w:proofErr w:type="gramEnd"/>
      <w:r w:rsidRPr="00605BC8">
        <w:rPr>
          <w:rFonts w:cs="Arial"/>
          <w:lang w:eastAsia="en-GB"/>
        </w:rPr>
        <w:t xml:space="preserve"> or neglect. It is the result of any action whether by commission or omission, deliberate, or as the result of a lack of knowledge or awareness which may result in the impairment of physical, intellectual, emotional, or mental health or well-being. </w:t>
      </w:r>
    </w:p>
    <w:p w14:paraId="06349801" w14:textId="77777777" w:rsidR="009250C5" w:rsidRPr="00976A98" w:rsidRDefault="009250C5" w:rsidP="00F53B25">
      <w:pPr>
        <w:autoSpaceDE w:val="0"/>
        <w:autoSpaceDN w:val="0"/>
        <w:adjustRightInd w:val="0"/>
        <w:jc w:val="both"/>
        <w:rPr>
          <w:rFonts w:cs="Arial"/>
          <w:lang w:eastAsia="en-GB"/>
        </w:rPr>
      </w:pPr>
    </w:p>
    <w:p w14:paraId="2AB818E2" w14:textId="77777777" w:rsidR="007C4C5B" w:rsidRDefault="009250C5" w:rsidP="00F53B25">
      <w:pPr>
        <w:autoSpaceDE w:val="0"/>
        <w:autoSpaceDN w:val="0"/>
        <w:adjustRightInd w:val="0"/>
        <w:jc w:val="both"/>
        <w:rPr>
          <w:rFonts w:cs="Arial"/>
          <w:lang w:eastAsia="en-GB"/>
        </w:rPr>
      </w:pPr>
      <w:r w:rsidRPr="00976A98">
        <w:rPr>
          <w:rFonts w:cs="Arial"/>
          <w:lang w:eastAsia="en-GB"/>
        </w:rPr>
        <w:t xml:space="preserve">An ‘adult </w:t>
      </w:r>
      <w:r w:rsidRPr="00976A98">
        <w:rPr>
          <w:rFonts w:cs="Arial"/>
          <w:bCs/>
          <w:lang w:eastAsia="en-GB"/>
        </w:rPr>
        <w:t xml:space="preserve">at risk of harm’ </w:t>
      </w:r>
      <w:r w:rsidRPr="00976A98">
        <w:rPr>
          <w:rFonts w:cs="Arial"/>
          <w:lang w:eastAsia="en-GB"/>
        </w:rPr>
        <w:t xml:space="preserve">is a person aged 18 or over, whose exposure to harm through abuse, exploitation or neglect may be increased by their: </w:t>
      </w:r>
    </w:p>
    <w:p w14:paraId="739F6A9E" w14:textId="77777777" w:rsidR="007C4C5B" w:rsidRDefault="007C4C5B" w:rsidP="00F53B25">
      <w:pPr>
        <w:autoSpaceDE w:val="0"/>
        <w:autoSpaceDN w:val="0"/>
        <w:adjustRightInd w:val="0"/>
        <w:jc w:val="both"/>
        <w:rPr>
          <w:rFonts w:cs="Arial"/>
          <w:lang w:eastAsia="en-GB"/>
        </w:rPr>
      </w:pPr>
    </w:p>
    <w:p w14:paraId="45CA2B68" w14:textId="77777777" w:rsidR="009250C5" w:rsidRPr="00976A98" w:rsidRDefault="009250C5" w:rsidP="00F53B25">
      <w:pPr>
        <w:autoSpaceDE w:val="0"/>
        <w:autoSpaceDN w:val="0"/>
        <w:adjustRightInd w:val="0"/>
        <w:jc w:val="both"/>
        <w:rPr>
          <w:rFonts w:cs="Arial"/>
          <w:lang w:eastAsia="en-GB"/>
        </w:rPr>
      </w:pPr>
      <w:r w:rsidRPr="00976A98">
        <w:rPr>
          <w:rFonts w:cs="Arial"/>
          <w:lang w:eastAsia="en-GB"/>
        </w:rPr>
        <w:t xml:space="preserve">a) </w:t>
      </w:r>
      <w:r w:rsidRPr="00976A98">
        <w:rPr>
          <w:rFonts w:cs="Arial"/>
          <w:bCs/>
          <w:lang w:eastAsia="en-GB"/>
        </w:rPr>
        <w:t>per</w:t>
      </w:r>
      <w:r w:rsidR="00F46D4E" w:rsidRPr="00976A98">
        <w:rPr>
          <w:rFonts w:cs="Arial"/>
          <w:bCs/>
          <w:lang w:eastAsia="en-GB"/>
        </w:rPr>
        <w:t>s</w:t>
      </w:r>
      <w:r w:rsidRPr="00976A98">
        <w:rPr>
          <w:rFonts w:cs="Arial"/>
          <w:bCs/>
          <w:lang w:eastAsia="en-GB"/>
        </w:rPr>
        <w:t>onal characteristics AND/OR</w:t>
      </w:r>
    </w:p>
    <w:p w14:paraId="77EFFFEE" w14:textId="77777777" w:rsidR="009250C5" w:rsidRDefault="009250C5" w:rsidP="00F53B25">
      <w:pPr>
        <w:autoSpaceDE w:val="0"/>
        <w:autoSpaceDN w:val="0"/>
        <w:adjustRightInd w:val="0"/>
        <w:jc w:val="both"/>
        <w:rPr>
          <w:rFonts w:cs="Arial"/>
          <w:bCs/>
          <w:lang w:eastAsia="en-GB"/>
        </w:rPr>
      </w:pPr>
      <w:r w:rsidRPr="00976A98">
        <w:rPr>
          <w:rFonts w:cs="Arial"/>
          <w:lang w:eastAsia="en-GB"/>
        </w:rPr>
        <w:t xml:space="preserve">b) </w:t>
      </w:r>
      <w:r w:rsidRPr="00976A98">
        <w:rPr>
          <w:rFonts w:cs="Arial"/>
          <w:bCs/>
          <w:lang w:eastAsia="en-GB"/>
        </w:rPr>
        <w:t xml:space="preserve">life circumstances </w:t>
      </w:r>
    </w:p>
    <w:p w14:paraId="51D3584B" w14:textId="77777777" w:rsidR="007C4C5B" w:rsidRPr="00976A98" w:rsidRDefault="007C4C5B" w:rsidP="00F53B25">
      <w:pPr>
        <w:autoSpaceDE w:val="0"/>
        <w:autoSpaceDN w:val="0"/>
        <w:adjustRightInd w:val="0"/>
        <w:jc w:val="both"/>
        <w:rPr>
          <w:rFonts w:cs="Arial"/>
          <w:bCs/>
          <w:lang w:eastAsia="en-GB"/>
        </w:rPr>
      </w:pPr>
    </w:p>
    <w:p w14:paraId="33EF14B5" w14:textId="251A0FFB" w:rsidR="009250C5" w:rsidRPr="00976A98" w:rsidRDefault="009250C5" w:rsidP="00F53B25">
      <w:pPr>
        <w:autoSpaceDE w:val="0"/>
        <w:autoSpaceDN w:val="0"/>
        <w:adjustRightInd w:val="0"/>
        <w:jc w:val="both"/>
        <w:rPr>
          <w:rFonts w:cs="Arial"/>
          <w:lang w:eastAsia="en-GB"/>
        </w:rPr>
      </w:pPr>
      <w:r w:rsidRPr="00976A98">
        <w:rPr>
          <w:rFonts w:cs="Arial"/>
          <w:bCs/>
          <w:lang w:eastAsia="en-GB"/>
        </w:rPr>
        <w:t>Pe</w:t>
      </w:r>
      <w:r w:rsidRPr="00976A98">
        <w:rPr>
          <w:rFonts w:cs="Arial"/>
          <w:lang w:eastAsia="en-GB"/>
        </w:rPr>
        <w:t xml:space="preserve">rsonal </w:t>
      </w:r>
      <w:r w:rsidRPr="00976A98">
        <w:rPr>
          <w:rFonts w:cs="Arial"/>
          <w:bCs/>
          <w:lang w:eastAsia="en-GB"/>
        </w:rPr>
        <w:t xml:space="preserve">characteristics </w:t>
      </w:r>
      <w:r w:rsidRPr="00976A98">
        <w:rPr>
          <w:rFonts w:cs="Arial"/>
          <w:lang w:eastAsia="en-GB"/>
        </w:rPr>
        <w:t xml:space="preserve">may include, but are not limited to, age, disability, special educational needs, illness, mental or physical frailty or impairment of, or disturbance in, the functioning of the mind or brain. </w:t>
      </w:r>
    </w:p>
    <w:p w14:paraId="75FA26F6" w14:textId="77777777" w:rsidR="009250C5" w:rsidRPr="00976A98" w:rsidRDefault="009250C5" w:rsidP="00F53B25">
      <w:pPr>
        <w:autoSpaceDE w:val="0"/>
        <w:autoSpaceDN w:val="0"/>
        <w:adjustRightInd w:val="0"/>
        <w:jc w:val="both"/>
        <w:rPr>
          <w:rFonts w:cs="Arial"/>
          <w:lang w:eastAsia="en-GB"/>
        </w:rPr>
      </w:pPr>
      <w:r w:rsidRPr="00976A98">
        <w:rPr>
          <w:rFonts w:cs="Arial"/>
          <w:bCs/>
          <w:lang w:eastAsia="en-GB"/>
        </w:rPr>
        <w:t xml:space="preserve">Life circumstances </w:t>
      </w:r>
      <w:r w:rsidRPr="00976A98">
        <w:rPr>
          <w:rFonts w:cs="Arial"/>
          <w:lang w:eastAsia="en-GB"/>
        </w:rPr>
        <w:t xml:space="preserve">may include, but are not limited to, isolation, socio-economic </w:t>
      </w:r>
      <w:proofErr w:type="gramStart"/>
      <w:r w:rsidRPr="00976A98">
        <w:rPr>
          <w:rFonts w:cs="Arial"/>
          <w:lang w:eastAsia="en-GB"/>
        </w:rPr>
        <w:t>factors</w:t>
      </w:r>
      <w:proofErr w:type="gramEnd"/>
      <w:r w:rsidRPr="00976A98">
        <w:rPr>
          <w:rFonts w:cs="Arial"/>
          <w:lang w:eastAsia="en-GB"/>
        </w:rPr>
        <w:t xml:space="preserve"> and environmental living conditions. </w:t>
      </w:r>
    </w:p>
    <w:p w14:paraId="18B5A8F3" w14:textId="77777777" w:rsidR="00976A98" w:rsidRPr="00976A98" w:rsidRDefault="00976A98" w:rsidP="00F53B25">
      <w:pPr>
        <w:autoSpaceDE w:val="0"/>
        <w:autoSpaceDN w:val="0"/>
        <w:adjustRightInd w:val="0"/>
        <w:jc w:val="both"/>
        <w:rPr>
          <w:rFonts w:cs="Arial"/>
          <w:lang w:eastAsia="en-GB"/>
        </w:rPr>
      </w:pPr>
    </w:p>
    <w:p w14:paraId="0C1F363E" w14:textId="77777777" w:rsidR="007C4C5B" w:rsidRDefault="009250C5" w:rsidP="00F53B25">
      <w:pPr>
        <w:autoSpaceDE w:val="0"/>
        <w:autoSpaceDN w:val="0"/>
        <w:adjustRightInd w:val="0"/>
        <w:jc w:val="both"/>
        <w:rPr>
          <w:rFonts w:cs="Arial"/>
          <w:lang w:eastAsia="en-GB"/>
        </w:rPr>
      </w:pPr>
      <w:r w:rsidRPr="00976A98">
        <w:rPr>
          <w:rFonts w:cs="Arial"/>
          <w:lang w:eastAsia="en-GB"/>
        </w:rPr>
        <w:t>An ‘</w:t>
      </w:r>
      <w:r w:rsidRPr="00976A98">
        <w:rPr>
          <w:rFonts w:cs="Arial"/>
          <w:bCs/>
          <w:lang w:eastAsia="en-GB"/>
        </w:rPr>
        <w:t xml:space="preserve">Adult </w:t>
      </w:r>
      <w:r w:rsidRPr="00976A98">
        <w:rPr>
          <w:rFonts w:cs="Arial"/>
          <w:lang w:eastAsia="en-GB"/>
        </w:rPr>
        <w:t xml:space="preserve">in </w:t>
      </w:r>
      <w:r w:rsidRPr="00976A98">
        <w:rPr>
          <w:rFonts w:cs="Arial"/>
          <w:bCs/>
          <w:lang w:eastAsia="en-GB"/>
        </w:rPr>
        <w:t xml:space="preserve">need of protection’ </w:t>
      </w:r>
      <w:r w:rsidRPr="00976A98">
        <w:rPr>
          <w:rFonts w:cs="Arial"/>
          <w:lang w:eastAsia="en-GB"/>
        </w:rPr>
        <w:t xml:space="preserve">is a person aged 18 or over, whose exposure to harm through abuse, exploitation or neglect may be increased by their: </w:t>
      </w:r>
    </w:p>
    <w:p w14:paraId="24709256" w14:textId="77777777" w:rsidR="007C4C5B" w:rsidRDefault="009250C5" w:rsidP="00F7263F">
      <w:pPr>
        <w:numPr>
          <w:ilvl w:val="0"/>
          <w:numId w:val="8"/>
        </w:numPr>
        <w:autoSpaceDE w:val="0"/>
        <w:autoSpaceDN w:val="0"/>
        <w:adjustRightInd w:val="0"/>
        <w:jc w:val="both"/>
        <w:rPr>
          <w:rFonts w:cs="Arial"/>
          <w:bCs/>
          <w:lang w:eastAsia="en-GB"/>
        </w:rPr>
      </w:pPr>
      <w:r w:rsidRPr="00976A98">
        <w:rPr>
          <w:rFonts w:cs="Arial"/>
          <w:bCs/>
          <w:lang w:eastAsia="en-GB"/>
        </w:rPr>
        <w:t xml:space="preserve">personal characteristics AND/OR </w:t>
      </w:r>
    </w:p>
    <w:p w14:paraId="0DAAAE5C" w14:textId="77777777" w:rsidR="007C4C5B" w:rsidRDefault="009250C5" w:rsidP="00F7263F">
      <w:pPr>
        <w:numPr>
          <w:ilvl w:val="0"/>
          <w:numId w:val="8"/>
        </w:numPr>
        <w:autoSpaceDE w:val="0"/>
        <w:autoSpaceDN w:val="0"/>
        <w:adjustRightInd w:val="0"/>
        <w:jc w:val="both"/>
        <w:rPr>
          <w:rFonts w:cs="Arial"/>
          <w:bCs/>
          <w:lang w:eastAsia="en-GB"/>
        </w:rPr>
      </w:pPr>
      <w:r w:rsidRPr="007C4C5B">
        <w:rPr>
          <w:rFonts w:cs="Arial"/>
          <w:bCs/>
          <w:lang w:eastAsia="en-GB"/>
        </w:rPr>
        <w:t>life circumstances AND</w:t>
      </w:r>
    </w:p>
    <w:p w14:paraId="67EFACFA" w14:textId="77777777" w:rsidR="007C4C5B" w:rsidRDefault="009250C5" w:rsidP="00F7263F">
      <w:pPr>
        <w:numPr>
          <w:ilvl w:val="0"/>
          <w:numId w:val="8"/>
        </w:numPr>
        <w:autoSpaceDE w:val="0"/>
        <w:autoSpaceDN w:val="0"/>
        <w:adjustRightInd w:val="0"/>
        <w:jc w:val="both"/>
        <w:rPr>
          <w:rFonts w:cs="Arial"/>
          <w:lang w:eastAsia="en-GB"/>
        </w:rPr>
      </w:pPr>
      <w:r w:rsidRPr="00976A98">
        <w:rPr>
          <w:rFonts w:cs="Arial"/>
          <w:lang w:eastAsia="en-GB"/>
        </w:rPr>
        <w:t>is una</w:t>
      </w:r>
      <w:r w:rsidRPr="00976A98">
        <w:rPr>
          <w:rFonts w:cs="Arial"/>
          <w:bCs/>
          <w:lang w:eastAsia="en-GB"/>
        </w:rPr>
        <w:t xml:space="preserve">ble to protect </w:t>
      </w:r>
      <w:r w:rsidRPr="00976A98">
        <w:rPr>
          <w:rFonts w:cs="Arial"/>
          <w:lang w:eastAsia="en-GB"/>
        </w:rPr>
        <w:t xml:space="preserve">their own well-being, property, assets, rights or other </w:t>
      </w:r>
      <w:proofErr w:type="gramStart"/>
      <w:r w:rsidRPr="00976A98">
        <w:rPr>
          <w:rFonts w:cs="Arial"/>
          <w:lang w:eastAsia="en-GB"/>
        </w:rPr>
        <w:t>interests;</w:t>
      </w:r>
      <w:proofErr w:type="gramEnd"/>
      <w:r w:rsidRPr="00976A98">
        <w:rPr>
          <w:rFonts w:cs="Arial"/>
          <w:lang w:eastAsia="en-GB"/>
        </w:rPr>
        <w:t xml:space="preserve"> </w:t>
      </w:r>
    </w:p>
    <w:p w14:paraId="70CBDD71" w14:textId="77777777" w:rsidR="009250C5" w:rsidRPr="00976A98" w:rsidRDefault="009250C5" w:rsidP="00F7263F">
      <w:pPr>
        <w:numPr>
          <w:ilvl w:val="0"/>
          <w:numId w:val="8"/>
        </w:numPr>
        <w:autoSpaceDE w:val="0"/>
        <w:autoSpaceDN w:val="0"/>
        <w:adjustRightInd w:val="0"/>
        <w:jc w:val="both"/>
        <w:rPr>
          <w:rFonts w:cs="Arial"/>
          <w:lang w:eastAsia="en-GB"/>
        </w:rPr>
      </w:pPr>
      <w:r w:rsidRPr="00976A98">
        <w:rPr>
          <w:rFonts w:cs="Arial"/>
          <w:bCs/>
          <w:lang w:eastAsia="en-GB"/>
        </w:rPr>
        <w:t xml:space="preserve">AND </w:t>
      </w:r>
      <w:r w:rsidRPr="00976A98">
        <w:rPr>
          <w:rFonts w:cs="Arial"/>
          <w:lang w:eastAsia="en-GB"/>
        </w:rPr>
        <w:t xml:space="preserve">d) where the </w:t>
      </w:r>
      <w:r w:rsidRPr="00976A98">
        <w:rPr>
          <w:rFonts w:cs="Arial"/>
          <w:bCs/>
          <w:lang w:eastAsia="en-GB"/>
        </w:rPr>
        <w:t xml:space="preserve">action or inaction of another person or persons </w:t>
      </w:r>
      <w:r w:rsidRPr="00976A98">
        <w:rPr>
          <w:rFonts w:cs="Arial"/>
          <w:lang w:eastAsia="en-GB"/>
        </w:rPr>
        <w:t xml:space="preserve">is causing, or is likely to cause, him/her to be harmed. </w:t>
      </w:r>
    </w:p>
    <w:p w14:paraId="57FB2419" w14:textId="77777777" w:rsidR="009250C5" w:rsidRPr="00976A98" w:rsidRDefault="009250C5" w:rsidP="00F53B25">
      <w:pPr>
        <w:autoSpaceDE w:val="0"/>
        <w:autoSpaceDN w:val="0"/>
        <w:adjustRightInd w:val="0"/>
        <w:jc w:val="both"/>
        <w:rPr>
          <w:rFonts w:cs="Arial"/>
          <w:lang w:eastAsia="en-GB"/>
        </w:rPr>
      </w:pPr>
    </w:p>
    <w:p w14:paraId="58A4AA39" w14:textId="77777777" w:rsidR="00F53B25" w:rsidRPr="00976A98" w:rsidRDefault="00F53B25" w:rsidP="00F53B25">
      <w:pPr>
        <w:autoSpaceDE w:val="0"/>
        <w:autoSpaceDN w:val="0"/>
        <w:adjustRightInd w:val="0"/>
        <w:jc w:val="both"/>
        <w:rPr>
          <w:rFonts w:cs="Arial"/>
          <w:lang w:eastAsia="en-GB"/>
        </w:rPr>
      </w:pPr>
      <w:r w:rsidRPr="00976A98">
        <w:rPr>
          <w:rFonts w:cs="Arial"/>
          <w:lang w:eastAsia="en-GB"/>
        </w:rPr>
        <w:t xml:space="preserve">In order to meet the definition of an ‘adult in need of protection’ either (a) or (b) must </w:t>
      </w:r>
    </w:p>
    <w:p w14:paraId="40233010" w14:textId="77777777" w:rsidR="00F53B25" w:rsidRPr="00976A98" w:rsidRDefault="00F53B25" w:rsidP="00F53B25">
      <w:pPr>
        <w:jc w:val="both"/>
        <w:rPr>
          <w:rFonts w:cs="Arial"/>
          <w:lang w:eastAsia="en-GB"/>
        </w:rPr>
      </w:pPr>
      <w:r w:rsidRPr="00976A98">
        <w:rPr>
          <w:rFonts w:cs="Arial"/>
          <w:lang w:eastAsia="en-GB"/>
        </w:rPr>
        <w:t>be present, in addition to both elements (c), and (d).</w:t>
      </w:r>
    </w:p>
    <w:p w14:paraId="20F7AA1C" w14:textId="77777777" w:rsidR="009250C5" w:rsidRPr="00976A98" w:rsidRDefault="009250C5" w:rsidP="00F53B25">
      <w:pPr>
        <w:autoSpaceDE w:val="0"/>
        <w:autoSpaceDN w:val="0"/>
        <w:adjustRightInd w:val="0"/>
        <w:jc w:val="both"/>
        <w:rPr>
          <w:rFonts w:cs="Arial"/>
          <w:lang w:eastAsia="en-GB"/>
        </w:rPr>
      </w:pPr>
    </w:p>
    <w:p w14:paraId="5845B4E9" w14:textId="77777777" w:rsidR="009250C5" w:rsidRDefault="009250C5" w:rsidP="00F53B25">
      <w:pPr>
        <w:autoSpaceDE w:val="0"/>
        <w:autoSpaceDN w:val="0"/>
        <w:adjustRightInd w:val="0"/>
        <w:jc w:val="both"/>
        <w:rPr>
          <w:rFonts w:cs="Arial"/>
          <w:lang w:eastAsia="en-GB"/>
        </w:rPr>
      </w:pPr>
      <w:r w:rsidRPr="00976A98">
        <w:rPr>
          <w:rFonts w:cs="Arial"/>
          <w:lang w:eastAsia="en-GB"/>
        </w:rPr>
        <w:lastRenderedPageBreak/>
        <w:t>Harmful conduct may constitute a criminal offence or professional misconduct.</w:t>
      </w:r>
    </w:p>
    <w:p w14:paraId="053A2617" w14:textId="77777777" w:rsidR="00166C21" w:rsidRDefault="00166C21" w:rsidP="00F53B25">
      <w:pPr>
        <w:autoSpaceDE w:val="0"/>
        <w:autoSpaceDN w:val="0"/>
        <w:adjustRightInd w:val="0"/>
        <w:jc w:val="both"/>
        <w:rPr>
          <w:rFonts w:cs="Arial"/>
          <w:lang w:eastAsia="en-GB"/>
        </w:rPr>
      </w:pPr>
    </w:p>
    <w:p w14:paraId="22D3F2DC" w14:textId="77777777" w:rsidR="00166C21" w:rsidRDefault="00166C21" w:rsidP="00F53B25">
      <w:pPr>
        <w:autoSpaceDE w:val="0"/>
        <w:autoSpaceDN w:val="0"/>
        <w:adjustRightInd w:val="0"/>
        <w:jc w:val="both"/>
        <w:rPr>
          <w:rFonts w:cs="Arial"/>
          <w:lang w:eastAsia="en-GB"/>
        </w:rPr>
      </w:pPr>
    </w:p>
    <w:p w14:paraId="647E541F" w14:textId="77777777" w:rsidR="00F53B25" w:rsidRPr="00605BC8" w:rsidRDefault="009250C5" w:rsidP="00F7263F">
      <w:pPr>
        <w:numPr>
          <w:ilvl w:val="1"/>
          <w:numId w:val="2"/>
        </w:numPr>
        <w:autoSpaceDE w:val="0"/>
        <w:autoSpaceDN w:val="0"/>
        <w:adjustRightInd w:val="0"/>
        <w:rPr>
          <w:rFonts w:cs="Arial"/>
          <w:lang w:eastAsia="en-GB"/>
        </w:rPr>
      </w:pPr>
      <w:r w:rsidRPr="00605BC8">
        <w:rPr>
          <w:rFonts w:cs="Arial"/>
          <w:b/>
          <w:bCs/>
          <w:u w:val="single"/>
          <w:lang w:eastAsia="en-GB"/>
        </w:rPr>
        <w:t>ABUSE</w:t>
      </w:r>
      <w:r w:rsidRPr="00605BC8">
        <w:rPr>
          <w:rFonts w:cs="Arial"/>
          <w:b/>
          <w:bCs/>
          <w:lang w:eastAsia="en-GB"/>
        </w:rPr>
        <w:t xml:space="preserve"> </w:t>
      </w:r>
    </w:p>
    <w:p w14:paraId="5D6E22CB" w14:textId="77777777" w:rsidR="00F53B25" w:rsidRPr="00605BC8" w:rsidRDefault="00F53B25" w:rsidP="00F53B25">
      <w:pPr>
        <w:autoSpaceDE w:val="0"/>
        <w:autoSpaceDN w:val="0"/>
        <w:adjustRightInd w:val="0"/>
        <w:ind w:left="390"/>
        <w:rPr>
          <w:rFonts w:cs="Arial"/>
          <w:lang w:eastAsia="en-GB"/>
        </w:rPr>
      </w:pPr>
    </w:p>
    <w:p w14:paraId="6539B769" w14:textId="77777777" w:rsidR="009250C5" w:rsidRPr="00605BC8" w:rsidRDefault="00F53B25" w:rsidP="00F53B25">
      <w:pPr>
        <w:autoSpaceDE w:val="0"/>
        <w:autoSpaceDN w:val="0"/>
        <w:adjustRightInd w:val="0"/>
        <w:jc w:val="both"/>
        <w:rPr>
          <w:rFonts w:cs="Arial"/>
          <w:lang w:eastAsia="en-GB"/>
        </w:rPr>
      </w:pPr>
      <w:r w:rsidRPr="00605BC8">
        <w:rPr>
          <w:rFonts w:cs="Arial"/>
          <w:lang w:eastAsia="en-GB"/>
        </w:rPr>
        <w:t xml:space="preserve">Abuse </w:t>
      </w:r>
      <w:r w:rsidR="009250C5" w:rsidRPr="00605BC8">
        <w:rPr>
          <w:rFonts w:cs="Arial"/>
          <w:lang w:eastAsia="en-GB"/>
        </w:rPr>
        <w:t xml:space="preserve">is ‘a single or repeated act, or lack of appropriate action, occurring within any relationship where there is an expectation of trust, which causes harm or distress to another individual or violates their human or civil rights’. </w:t>
      </w:r>
    </w:p>
    <w:p w14:paraId="723E2609" w14:textId="77777777" w:rsidR="009250C5" w:rsidRPr="00605BC8" w:rsidRDefault="007C4C5B" w:rsidP="00F53B25">
      <w:pPr>
        <w:autoSpaceDE w:val="0"/>
        <w:autoSpaceDN w:val="0"/>
        <w:adjustRightInd w:val="0"/>
        <w:jc w:val="both"/>
        <w:rPr>
          <w:rFonts w:cs="Arial"/>
          <w:lang w:eastAsia="en-GB"/>
        </w:rPr>
      </w:pPr>
      <w:r>
        <w:rPr>
          <w:rFonts w:cs="Arial"/>
          <w:lang w:eastAsia="en-GB"/>
        </w:rPr>
        <w:t>Abu</w:t>
      </w:r>
      <w:r w:rsidR="009250C5" w:rsidRPr="00605BC8">
        <w:rPr>
          <w:rFonts w:cs="Arial"/>
          <w:lang w:eastAsia="en-GB"/>
        </w:rPr>
        <w:t xml:space="preserve">se is the misuse of power and control that one person has over another. Abuse may be perpetrated by a wide range of people, including those who are usually physically and/or emotionally close to the individual and on whom the individual may </w:t>
      </w:r>
      <w:proofErr w:type="gramStart"/>
      <w:r w:rsidR="009250C5" w:rsidRPr="00605BC8">
        <w:rPr>
          <w:rFonts w:cs="Arial"/>
          <w:lang w:eastAsia="en-GB"/>
        </w:rPr>
        <w:t>depend</w:t>
      </w:r>
      <w:proofErr w:type="gramEnd"/>
      <w:r w:rsidR="009250C5" w:rsidRPr="00605BC8">
        <w:rPr>
          <w:rFonts w:cs="Arial"/>
          <w:lang w:eastAsia="en-GB"/>
        </w:rPr>
        <w:t xml:space="preserve"> and trust. This may include, but is not limited to, a partner, relative or other family member, a person entrusted to act on behalf of the adult in some aspect of their affairs, a service or care provider, a neighbour, a </w:t>
      </w:r>
      <w:proofErr w:type="gramStart"/>
      <w:r w:rsidR="009250C5" w:rsidRPr="00605BC8">
        <w:rPr>
          <w:rFonts w:cs="Arial"/>
          <w:lang w:eastAsia="en-GB"/>
        </w:rPr>
        <w:t>health</w:t>
      </w:r>
      <w:proofErr w:type="gramEnd"/>
      <w:r w:rsidR="009250C5" w:rsidRPr="00605BC8">
        <w:rPr>
          <w:rFonts w:cs="Arial"/>
          <w:lang w:eastAsia="en-GB"/>
        </w:rPr>
        <w:t xml:space="preserve"> or social care worker or professional, an employer, a volunteer or another service user. It may also be perpetrated by those who have no previous connection to the victim. </w:t>
      </w:r>
    </w:p>
    <w:p w14:paraId="554620E1" w14:textId="77777777" w:rsidR="00AB0892" w:rsidRPr="00605BC8" w:rsidRDefault="00AB0892" w:rsidP="009250C5">
      <w:pPr>
        <w:autoSpaceDE w:val="0"/>
        <w:autoSpaceDN w:val="0"/>
        <w:adjustRightInd w:val="0"/>
        <w:rPr>
          <w:rFonts w:cs="Arial"/>
          <w:lang w:eastAsia="en-GB"/>
        </w:rPr>
      </w:pPr>
    </w:p>
    <w:p w14:paraId="7E682A15" w14:textId="77777777" w:rsidR="00AB0892" w:rsidRPr="00605BC8" w:rsidRDefault="00F53B25" w:rsidP="009250C5">
      <w:pPr>
        <w:autoSpaceDE w:val="0"/>
        <w:autoSpaceDN w:val="0"/>
        <w:adjustRightInd w:val="0"/>
        <w:rPr>
          <w:rFonts w:cs="Arial"/>
          <w:b/>
          <w:lang w:eastAsia="en-GB"/>
        </w:rPr>
      </w:pPr>
      <w:r w:rsidRPr="00605BC8">
        <w:rPr>
          <w:rFonts w:cs="Arial"/>
          <w:b/>
          <w:lang w:eastAsia="en-GB"/>
        </w:rPr>
        <w:t xml:space="preserve">1.3 </w:t>
      </w:r>
      <w:r w:rsidRPr="00605BC8">
        <w:rPr>
          <w:rFonts w:cs="Arial"/>
          <w:b/>
          <w:u w:val="single"/>
          <w:lang w:eastAsia="en-GB"/>
        </w:rPr>
        <w:t>FORMS OF ABUSE</w:t>
      </w:r>
    </w:p>
    <w:p w14:paraId="7D23595E" w14:textId="77777777" w:rsidR="00AB0892" w:rsidRPr="00605BC8" w:rsidRDefault="00AB0892" w:rsidP="00AB0892">
      <w:pPr>
        <w:autoSpaceDE w:val="0"/>
        <w:autoSpaceDN w:val="0"/>
        <w:adjustRightInd w:val="0"/>
        <w:rPr>
          <w:rFonts w:cs="Arial"/>
          <w:b/>
          <w:lang w:eastAsia="en-GB"/>
        </w:rPr>
      </w:pPr>
    </w:p>
    <w:p w14:paraId="50286129" w14:textId="77777777" w:rsidR="00AB0892" w:rsidRPr="00605BC8" w:rsidRDefault="00AB0892" w:rsidP="00AB0892">
      <w:pPr>
        <w:autoSpaceDE w:val="0"/>
        <w:autoSpaceDN w:val="0"/>
        <w:adjustRightInd w:val="0"/>
        <w:rPr>
          <w:rFonts w:cs="Arial"/>
          <w:lang w:eastAsia="en-GB"/>
        </w:rPr>
      </w:pPr>
      <w:r w:rsidRPr="00605BC8">
        <w:rPr>
          <w:rFonts w:cs="Arial"/>
          <w:lang w:eastAsia="en-GB"/>
        </w:rPr>
        <w:t xml:space="preserve">The main forms of abuse are: </w:t>
      </w:r>
    </w:p>
    <w:p w14:paraId="38243F08" w14:textId="77777777" w:rsidR="00AB0892" w:rsidRPr="00605BC8" w:rsidRDefault="00AB0892" w:rsidP="00AB0892">
      <w:pPr>
        <w:autoSpaceDE w:val="0"/>
        <w:autoSpaceDN w:val="0"/>
        <w:adjustRightInd w:val="0"/>
        <w:rPr>
          <w:rFonts w:cs="Arial"/>
          <w:b/>
          <w:bCs/>
          <w:lang w:eastAsia="en-GB"/>
        </w:rPr>
      </w:pPr>
    </w:p>
    <w:p w14:paraId="6192E747" w14:textId="77777777" w:rsidR="00AB0892" w:rsidRPr="00605BC8" w:rsidRDefault="00AB0892" w:rsidP="00AB0892">
      <w:pPr>
        <w:autoSpaceDE w:val="0"/>
        <w:autoSpaceDN w:val="0"/>
        <w:adjustRightInd w:val="0"/>
        <w:rPr>
          <w:rFonts w:cs="Arial"/>
          <w:lang w:eastAsia="en-GB"/>
        </w:rPr>
      </w:pPr>
      <w:r w:rsidRPr="00605BC8">
        <w:rPr>
          <w:rFonts w:cs="Arial"/>
          <w:b/>
          <w:bCs/>
          <w:lang w:eastAsia="en-GB"/>
        </w:rPr>
        <w:t xml:space="preserve">Physical abuse </w:t>
      </w:r>
    </w:p>
    <w:p w14:paraId="5BBF72AC" w14:textId="77777777" w:rsidR="00AB0892" w:rsidRPr="00605BC8" w:rsidRDefault="00AB0892" w:rsidP="00AB0892">
      <w:pPr>
        <w:autoSpaceDE w:val="0"/>
        <w:autoSpaceDN w:val="0"/>
        <w:adjustRightInd w:val="0"/>
        <w:jc w:val="both"/>
        <w:rPr>
          <w:rFonts w:cs="Arial"/>
          <w:lang w:eastAsia="en-GB"/>
        </w:rPr>
      </w:pPr>
      <w:r w:rsidRPr="00605BC8">
        <w:rPr>
          <w:rFonts w:cs="Arial"/>
          <w:lang w:eastAsia="en-GB"/>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5A9F0F31" w14:textId="77777777" w:rsidR="00955AAE" w:rsidRPr="00605BC8" w:rsidRDefault="00955AAE" w:rsidP="00955AAE">
      <w:pPr>
        <w:autoSpaceDE w:val="0"/>
        <w:autoSpaceDN w:val="0"/>
        <w:adjustRightInd w:val="0"/>
        <w:rPr>
          <w:rFonts w:cs="Arial"/>
          <w:lang w:eastAsia="en-GB"/>
        </w:rPr>
      </w:pPr>
      <w:r w:rsidRPr="00605BC8">
        <w:rPr>
          <w:rFonts w:cs="Arial"/>
          <w:lang w:eastAsia="en-GB"/>
        </w:rPr>
        <w:t xml:space="preserve">Some young people and young adults can be particularly vulnerable </w:t>
      </w:r>
      <w:proofErr w:type="gramStart"/>
      <w:r w:rsidRPr="00605BC8">
        <w:rPr>
          <w:rFonts w:cs="Arial"/>
          <w:lang w:eastAsia="en-GB"/>
        </w:rPr>
        <w:t>i.e.</w:t>
      </w:r>
      <w:proofErr w:type="gramEnd"/>
      <w:r w:rsidRPr="00605BC8">
        <w:rPr>
          <w:rFonts w:cs="Arial"/>
          <w:lang w:eastAsia="en-GB"/>
        </w:rPr>
        <w:t xml:space="preserve"> children with a disability, children from ethnic minorities, children living away from home and consideration needs to be given to this.</w:t>
      </w:r>
    </w:p>
    <w:p w14:paraId="2316BB6C" w14:textId="77777777" w:rsidR="00AB0892" w:rsidRPr="00605BC8" w:rsidRDefault="00AB0892" w:rsidP="00AB0892">
      <w:pPr>
        <w:autoSpaceDE w:val="0"/>
        <w:autoSpaceDN w:val="0"/>
        <w:adjustRightInd w:val="0"/>
        <w:jc w:val="both"/>
        <w:rPr>
          <w:rFonts w:cs="Arial"/>
          <w:b/>
          <w:bCs/>
          <w:lang w:eastAsia="en-GB"/>
        </w:rPr>
      </w:pPr>
    </w:p>
    <w:p w14:paraId="3A20D1F0" w14:textId="77777777" w:rsidR="00AB0892" w:rsidRPr="00605BC8" w:rsidRDefault="00AB0892" w:rsidP="00AB0892">
      <w:pPr>
        <w:autoSpaceDE w:val="0"/>
        <w:autoSpaceDN w:val="0"/>
        <w:adjustRightInd w:val="0"/>
        <w:jc w:val="both"/>
        <w:rPr>
          <w:rFonts w:cs="Arial"/>
          <w:lang w:eastAsia="en-GB"/>
        </w:rPr>
      </w:pPr>
      <w:r w:rsidRPr="00605BC8">
        <w:rPr>
          <w:rFonts w:cs="Arial"/>
          <w:b/>
          <w:bCs/>
          <w:lang w:eastAsia="en-GB"/>
        </w:rPr>
        <w:t xml:space="preserve">Sexual violence and abuse </w:t>
      </w:r>
    </w:p>
    <w:p w14:paraId="1822A467" w14:textId="77777777" w:rsidR="00AB0892" w:rsidRPr="00605BC8" w:rsidRDefault="00AB0892" w:rsidP="00AB0892">
      <w:pPr>
        <w:autoSpaceDE w:val="0"/>
        <w:autoSpaceDN w:val="0"/>
        <w:adjustRightInd w:val="0"/>
        <w:jc w:val="both"/>
        <w:rPr>
          <w:rFonts w:cs="Arial"/>
          <w:lang w:eastAsia="en-GB"/>
        </w:rPr>
      </w:pPr>
      <w:r w:rsidRPr="00605BC8">
        <w:rPr>
          <w:rFonts w:cs="Arial"/>
          <w:lang w:eastAsia="en-GB"/>
        </w:rPr>
        <w:t>Sexual abuse is any behaviour perceived to be of a sexual nature which is unwanted or takes place w</w:t>
      </w:r>
      <w:r w:rsidR="007D0844">
        <w:rPr>
          <w:rFonts w:cs="Arial"/>
          <w:lang w:eastAsia="en-GB"/>
        </w:rPr>
        <w:t>ithout consent or understanding</w:t>
      </w:r>
      <w:r w:rsidRPr="00605BC8">
        <w:rPr>
          <w:rFonts w:cs="Arial"/>
          <w:lang w:eastAsia="en-GB"/>
        </w:rPr>
        <w:t xml:space="preserve">. Sexual violence and abuse can take many forms and may include non-contact sexual activities, such as indecent exposure, stalking, grooming, being made to look at or be involved in the production of sexually abusive </w:t>
      </w:r>
      <w:proofErr w:type="gramStart"/>
      <w:r w:rsidRPr="00605BC8">
        <w:rPr>
          <w:rFonts w:cs="Arial"/>
          <w:lang w:eastAsia="en-GB"/>
        </w:rPr>
        <w:t>material, or</w:t>
      </w:r>
      <w:proofErr w:type="gramEnd"/>
      <w:r w:rsidRPr="00605BC8">
        <w:rPr>
          <w:rFonts w:cs="Arial"/>
          <w:lang w:eastAsia="en-GB"/>
        </w:rPr>
        <w:t xml:space="preserve">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605BC8">
        <w:rPr>
          <w:rFonts w:cs="Arial"/>
          <w:lang w:eastAsia="en-GB"/>
        </w:rPr>
        <w:t>background</w:t>
      </w:r>
      <w:proofErr w:type="gramEnd"/>
      <w:r w:rsidRPr="00605BC8">
        <w:rPr>
          <w:rFonts w:cs="Arial"/>
          <w:lang w:eastAsia="en-GB"/>
        </w:rPr>
        <w:t xml:space="preserve"> or sexual orientation. </w:t>
      </w:r>
    </w:p>
    <w:p w14:paraId="0409D073" w14:textId="77777777" w:rsidR="00AB0892" w:rsidRPr="00605BC8" w:rsidRDefault="00AB0892" w:rsidP="00AB0892">
      <w:pPr>
        <w:autoSpaceDE w:val="0"/>
        <w:autoSpaceDN w:val="0"/>
        <w:adjustRightInd w:val="0"/>
        <w:jc w:val="both"/>
        <w:rPr>
          <w:rFonts w:cs="Arial"/>
          <w:b/>
          <w:bCs/>
          <w:lang w:eastAsia="en-GB"/>
        </w:rPr>
      </w:pPr>
    </w:p>
    <w:p w14:paraId="078E74C4" w14:textId="77777777" w:rsidR="00AB0892" w:rsidRPr="00605BC8" w:rsidRDefault="00AB0892" w:rsidP="00AB0892">
      <w:pPr>
        <w:autoSpaceDE w:val="0"/>
        <w:autoSpaceDN w:val="0"/>
        <w:adjustRightInd w:val="0"/>
        <w:jc w:val="both"/>
        <w:rPr>
          <w:rFonts w:cs="Arial"/>
          <w:b/>
          <w:bCs/>
          <w:lang w:eastAsia="en-GB"/>
        </w:rPr>
      </w:pPr>
      <w:r w:rsidRPr="00605BC8">
        <w:rPr>
          <w:rFonts w:cs="Arial"/>
          <w:b/>
          <w:bCs/>
          <w:lang w:eastAsia="en-GB"/>
        </w:rPr>
        <w:t xml:space="preserve">Psychological / emotional abuse </w:t>
      </w:r>
    </w:p>
    <w:p w14:paraId="7F224463" w14:textId="77777777" w:rsidR="00AB0892" w:rsidRPr="00605BC8" w:rsidRDefault="00AB0892" w:rsidP="00AB0892">
      <w:pPr>
        <w:autoSpaceDE w:val="0"/>
        <w:autoSpaceDN w:val="0"/>
        <w:adjustRightInd w:val="0"/>
        <w:jc w:val="both"/>
        <w:rPr>
          <w:rFonts w:cs="Arial"/>
          <w:lang w:eastAsia="en-GB"/>
        </w:rPr>
      </w:pPr>
      <w:r w:rsidRPr="00605BC8">
        <w:rPr>
          <w:rFonts w:cs="Arial"/>
          <w:lang w:eastAsia="en-GB"/>
        </w:rPr>
        <w:t xml:space="preserve">Psychological / emotional abuse is behaviour that is psychologically harmful or inflicts mental distress by threat, </w:t>
      </w:r>
      <w:proofErr w:type="gramStart"/>
      <w:r w:rsidRPr="00605BC8">
        <w:rPr>
          <w:rFonts w:cs="Arial"/>
          <w:lang w:eastAsia="en-GB"/>
        </w:rPr>
        <w:t>humiliation</w:t>
      </w:r>
      <w:proofErr w:type="gramEnd"/>
      <w:r w:rsidRPr="00605BC8">
        <w:rPr>
          <w:rFonts w:cs="Arial"/>
          <w:lang w:eastAsia="en-GB"/>
        </w:rPr>
        <w:t xml:space="preserve"> or other verbal/non-verbal conduct. This may include threats, humiliation or ridicule, provoking fear of violence, shouting, </w:t>
      </w:r>
      <w:proofErr w:type="gramStart"/>
      <w:r w:rsidRPr="00605BC8">
        <w:rPr>
          <w:rFonts w:cs="Arial"/>
          <w:lang w:eastAsia="en-GB"/>
        </w:rPr>
        <w:t>yelling</w:t>
      </w:r>
      <w:proofErr w:type="gramEnd"/>
      <w:r w:rsidRPr="00605BC8">
        <w:rPr>
          <w:rFonts w:cs="Arial"/>
          <w:lang w:eastAsia="en-GB"/>
        </w:rPr>
        <w:t xml:space="preserve"> and swearing, blaming, controlling, intimidation and coercion. </w:t>
      </w:r>
    </w:p>
    <w:p w14:paraId="60A68B37" w14:textId="77777777" w:rsidR="00AB0892" w:rsidRPr="00605BC8" w:rsidRDefault="00AB0892" w:rsidP="00AB0892">
      <w:pPr>
        <w:autoSpaceDE w:val="0"/>
        <w:autoSpaceDN w:val="0"/>
        <w:adjustRightInd w:val="0"/>
        <w:jc w:val="both"/>
        <w:rPr>
          <w:rFonts w:cs="Arial"/>
          <w:b/>
          <w:bCs/>
          <w:lang w:eastAsia="en-GB"/>
        </w:rPr>
      </w:pPr>
    </w:p>
    <w:p w14:paraId="7037A38E" w14:textId="77777777" w:rsidR="00AB0892" w:rsidRPr="00605BC8" w:rsidRDefault="00AB0892" w:rsidP="00AB0892">
      <w:pPr>
        <w:autoSpaceDE w:val="0"/>
        <w:autoSpaceDN w:val="0"/>
        <w:adjustRightInd w:val="0"/>
        <w:jc w:val="both"/>
        <w:rPr>
          <w:rFonts w:cs="Arial"/>
          <w:lang w:eastAsia="en-GB"/>
        </w:rPr>
      </w:pPr>
      <w:r w:rsidRPr="00605BC8">
        <w:rPr>
          <w:rFonts w:cs="Arial"/>
          <w:b/>
          <w:bCs/>
          <w:lang w:eastAsia="en-GB"/>
        </w:rPr>
        <w:t xml:space="preserve">Financial abuse </w:t>
      </w:r>
    </w:p>
    <w:p w14:paraId="218A71FA" w14:textId="77777777" w:rsidR="00AB0892" w:rsidRPr="00605BC8" w:rsidRDefault="00AB0892" w:rsidP="00AB0892">
      <w:pPr>
        <w:autoSpaceDE w:val="0"/>
        <w:autoSpaceDN w:val="0"/>
        <w:adjustRightInd w:val="0"/>
        <w:jc w:val="both"/>
        <w:rPr>
          <w:rFonts w:cs="Arial"/>
          <w:lang w:eastAsia="en-GB"/>
        </w:rPr>
      </w:pPr>
      <w:r w:rsidRPr="00605BC8">
        <w:rPr>
          <w:rFonts w:cs="Arial"/>
          <w:lang w:eastAsia="en-GB"/>
        </w:rPr>
        <w:t xml:space="preserve">Financial abuse is actual or attempted theft, </w:t>
      </w:r>
      <w:proofErr w:type="gramStart"/>
      <w:r w:rsidRPr="00605BC8">
        <w:rPr>
          <w:rFonts w:cs="Arial"/>
          <w:lang w:eastAsia="en-GB"/>
        </w:rPr>
        <w:t>fraud</w:t>
      </w:r>
      <w:proofErr w:type="gramEnd"/>
      <w:r w:rsidRPr="00605BC8">
        <w:rPr>
          <w:rFonts w:cs="Arial"/>
          <w:lang w:eastAsia="en-GB"/>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605BC8">
        <w:rPr>
          <w:rFonts w:cs="Arial"/>
          <w:lang w:eastAsia="en-GB"/>
        </w:rPr>
        <w:t>coercion</w:t>
      </w:r>
      <w:proofErr w:type="gramEnd"/>
      <w:r w:rsidRPr="00605BC8">
        <w:rPr>
          <w:rFonts w:cs="Arial"/>
          <w:lang w:eastAsia="en-GB"/>
        </w:rPr>
        <w:t xml:space="preserve"> or deception. This may include exploitation, embezzlement, withholding pension or benefits or pressure exerted around wills, </w:t>
      </w:r>
      <w:proofErr w:type="gramStart"/>
      <w:r w:rsidRPr="00605BC8">
        <w:rPr>
          <w:rFonts w:cs="Arial"/>
          <w:lang w:eastAsia="en-GB"/>
        </w:rPr>
        <w:t>property</w:t>
      </w:r>
      <w:proofErr w:type="gramEnd"/>
      <w:r w:rsidRPr="00605BC8">
        <w:rPr>
          <w:rFonts w:cs="Arial"/>
          <w:lang w:eastAsia="en-GB"/>
        </w:rPr>
        <w:t xml:space="preserve"> or inheritance. </w:t>
      </w:r>
    </w:p>
    <w:p w14:paraId="5743532B" w14:textId="77777777" w:rsidR="00AB0892" w:rsidRPr="00605BC8" w:rsidRDefault="00AB0892" w:rsidP="00AB0892">
      <w:pPr>
        <w:autoSpaceDE w:val="0"/>
        <w:autoSpaceDN w:val="0"/>
        <w:adjustRightInd w:val="0"/>
        <w:jc w:val="both"/>
        <w:rPr>
          <w:rFonts w:cs="Arial"/>
          <w:b/>
          <w:bCs/>
          <w:lang w:eastAsia="en-GB"/>
        </w:rPr>
      </w:pPr>
    </w:p>
    <w:p w14:paraId="7573F2DF" w14:textId="2F742998" w:rsidR="009250C5" w:rsidRPr="00605BC8" w:rsidRDefault="00AB0892" w:rsidP="009A6E10">
      <w:pPr>
        <w:autoSpaceDE w:val="0"/>
        <w:autoSpaceDN w:val="0"/>
        <w:adjustRightInd w:val="0"/>
        <w:jc w:val="both"/>
        <w:rPr>
          <w:rFonts w:cs="Arial"/>
          <w:lang w:eastAsia="en-GB"/>
        </w:rPr>
      </w:pPr>
      <w:r w:rsidRPr="00605BC8">
        <w:rPr>
          <w:rFonts w:cs="Arial"/>
          <w:b/>
          <w:bCs/>
          <w:lang w:eastAsia="en-GB"/>
        </w:rPr>
        <w:lastRenderedPageBreak/>
        <w:t xml:space="preserve">Institutional abuse </w:t>
      </w:r>
      <w:r w:rsidRPr="00605BC8">
        <w:rPr>
          <w:rFonts w:cs="Arial"/>
          <w:lang w:eastAsia="en-GB"/>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605BC8">
        <w:rPr>
          <w:rFonts w:cs="Arial"/>
          <w:lang w:eastAsia="en-GB"/>
        </w:rPr>
        <w:t>restricts</w:t>
      </w:r>
      <w:proofErr w:type="gramEnd"/>
      <w:r w:rsidRPr="00605BC8">
        <w:rPr>
          <w:rFonts w:cs="Arial"/>
          <w:lang w:eastAsia="en-GB"/>
        </w:rPr>
        <w:t xml:space="preserve"> or curtails privacy, dignity, choice and independence. It involves the collective failure of a service provider or an organisation to provide safe and appropriate </w:t>
      </w:r>
      <w:r w:rsidR="00166C21" w:rsidRPr="00605BC8">
        <w:rPr>
          <w:rFonts w:cs="Arial"/>
          <w:lang w:eastAsia="en-GB"/>
        </w:rPr>
        <w:t>services and</w:t>
      </w:r>
      <w:r w:rsidRPr="00605BC8">
        <w:rPr>
          <w:rFonts w:cs="Arial"/>
          <w:lang w:eastAsia="en-GB"/>
        </w:rPr>
        <w:t xml:space="preserve"> includes a failure to ensure that the necessary preventative and/or protective measures are in place. </w:t>
      </w:r>
    </w:p>
    <w:p w14:paraId="7C393B83" w14:textId="77777777" w:rsidR="00F53B25" w:rsidRPr="00605BC8" w:rsidRDefault="00F53B25" w:rsidP="00F53B25">
      <w:pPr>
        <w:autoSpaceDE w:val="0"/>
        <w:autoSpaceDN w:val="0"/>
        <w:adjustRightInd w:val="0"/>
        <w:rPr>
          <w:rFonts w:cs="Arial"/>
          <w:lang w:eastAsia="en-GB"/>
        </w:rPr>
      </w:pPr>
    </w:p>
    <w:p w14:paraId="3AACFD03" w14:textId="77777777" w:rsidR="00F53B25" w:rsidRPr="00605BC8" w:rsidRDefault="00F53B25" w:rsidP="00F53B25">
      <w:pPr>
        <w:autoSpaceDE w:val="0"/>
        <w:autoSpaceDN w:val="0"/>
        <w:adjustRightInd w:val="0"/>
        <w:rPr>
          <w:rFonts w:cs="Arial"/>
          <w:lang w:eastAsia="en-GB"/>
        </w:rPr>
      </w:pPr>
      <w:r w:rsidRPr="00605BC8">
        <w:rPr>
          <w:rFonts w:cs="Arial"/>
          <w:b/>
          <w:bCs/>
          <w:lang w:eastAsia="en-GB"/>
        </w:rPr>
        <w:t xml:space="preserve">Neglect </w:t>
      </w:r>
      <w:r w:rsidRPr="00605BC8">
        <w:rPr>
          <w:rFonts w:cs="Arial"/>
          <w:lang w:eastAsia="en-GB"/>
        </w:rPr>
        <w:t xml:space="preserve">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 </w:t>
      </w:r>
    </w:p>
    <w:p w14:paraId="19732FA3" w14:textId="77777777" w:rsidR="00F53B25" w:rsidRPr="00605BC8" w:rsidRDefault="00F53B25" w:rsidP="00F53B25">
      <w:pPr>
        <w:autoSpaceDE w:val="0"/>
        <w:autoSpaceDN w:val="0"/>
        <w:adjustRightInd w:val="0"/>
        <w:rPr>
          <w:rFonts w:cs="Arial"/>
          <w:b/>
          <w:bCs/>
          <w:lang w:eastAsia="en-GB"/>
        </w:rPr>
      </w:pPr>
    </w:p>
    <w:p w14:paraId="72F747FE" w14:textId="77777777" w:rsidR="00F53B25" w:rsidRPr="00605BC8" w:rsidRDefault="00F53B25" w:rsidP="00F53B25">
      <w:pPr>
        <w:autoSpaceDE w:val="0"/>
        <w:autoSpaceDN w:val="0"/>
        <w:adjustRightInd w:val="0"/>
        <w:rPr>
          <w:rFonts w:cs="Arial"/>
          <w:lang w:eastAsia="en-GB"/>
        </w:rPr>
      </w:pPr>
      <w:r w:rsidRPr="00605BC8">
        <w:rPr>
          <w:rFonts w:cs="Arial"/>
          <w:b/>
          <w:bCs/>
          <w:lang w:eastAsia="en-GB"/>
        </w:rPr>
        <w:t xml:space="preserve">Exploitation </w:t>
      </w:r>
      <w:r w:rsidRPr="00605BC8">
        <w:rPr>
          <w:rFonts w:cs="Arial"/>
          <w:lang w:eastAsia="en-GB"/>
        </w:rPr>
        <w:t xml:space="preserve">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 </w:t>
      </w:r>
    </w:p>
    <w:p w14:paraId="1391DBEE" w14:textId="77777777" w:rsidR="00AF012F" w:rsidRPr="00605BC8" w:rsidRDefault="00F53B25" w:rsidP="00F53B25">
      <w:pPr>
        <w:rPr>
          <w:rFonts w:cs="Arial"/>
          <w:b/>
          <w:bCs/>
          <w:lang w:eastAsia="en-GB"/>
        </w:rPr>
      </w:pPr>
      <w:r w:rsidRPr="00605BC8">
        <w:rPr>
          <w:rFonts w:cs="Arial"/>
          <w:lang w:eastAsia="en-GB"/>
        </w:rPr>
        <w:t xml:space="preserve">is list of types of harmful conduct is not exhaustive, nor listed here in any order of priority. There are other indicators which should not be ignored. It is also possible that if a person is being harmed in one way, he/ she may very well be experiencing harm in other ways. </w:t>
      </w:r>
    </w:p>
    <w:p w14:paraId="5DAEE84A" w14:textId="77777777" w:rsidR="00F53B25" w:rsidRPr="00605BC8" w:rsidRDefault="00F53B25" w:rsidP="00F53B25">
      <w:pPr>
        <w:rPr>
          <w:rFonts w:cs="Arial"/>
          <w:b/>
          <w:bCs/>
          <w:lang w:eastAsia="en-GB"/>
        </w:rPr>
      </w:pPr>
    </w:p>
    <w:p w14:paraId="1A124CE1" w14:textId="77777777" w:rsidR="00F53B25" w:rsidRPr="00605BC8" w:rsidRDefault="00F53B25" w:rsidP="00F53B25">
      <w:pPr>
        <w:rPr>
          <w:rFonts w:cs="Arial"/>
          <w:b/>
          <w:bCs/>
          <w:lang w:eastAsia="en-GB"/>
        </w:rPr>
      </w:pPr>
    </w:p>
    <w:p w14:paraId="4B1C2017" w14:textId="77777777" w:rsidR="00F53B25" w:rsidRPr="00605BC8" w:rsidRDefault="00F53B25" w:rsidP="00F7263F">
      <w:pPr>
        <w:numPr>
          <w:ilvl w:val="0"/>
          <w:numId w:val="2"/>
        </w:numPr>
        <w:autoSpaceDE w:val="0"/>
        <w:autoSpaceDN w:val="0"/>
        <w:adjustRightInd w:val="0"/>
        <w:rPr>
          <w:rFonts w:cs="Arial"/>
          <w:b/>
          <w:bCs/>
          <w:lang w:eastAsia="en-GB"/>
        </w:rPr>
      </w:pPr>
      <w:r w:rsidRPr="00605BC8">
        <w:rPr>
          <w:rFonts w:cs="Arial"/>
          <w:b/>
          <w:bCs/>
          <w:lang w:eastAsia="en-GB"/>
        </w:rPr>
        <w:t>RELATED DEFINTIONS</w:t>
      </w:r>
    </w:p>
    <w:p w14:paraId="1107EFB8" w14:textId="77777777" w:rsidR="00F53B25" w:rsidRPr="00605BC8" w:rsidRDefault="00F53B25" w:rsidP="00F53B25">
      <w:pPr>
        <w:autoSpaceDE w:val="0"/>
        <w:autoSpaceDN w:val="0"/>
        <w:adjustRightInd w:val="0"/>
        <w:ind w:left="360"/>
        <w:rPr>
          <w:rFonts w:cs="Arial"/>
          <w:lang w:eastAsia="en-GB"/>
        </w:rPr>
      </w:pPr>
    </w:p>
    <w:p w14:paraId="788425C1" w14:textId="77777777" w:rsidR="00F53B25" w:rsidRPr="00605BC8" w:rsidRDefault="00F53B25" w:rsidP="00F53B25">
      <w:pPr>
        <w:autoSpaceDE w:val="0"/>
        <w:autoSpaceDN w:val="0"/>
        <w:adjustRightInd w:val="0"/>
        <w:rPr>
          <w:rFonts w:cs="Arial"/>
          <w:lang w:eastAsia="en-GB"/>
        </w:rPr>
      </w:pPr>
      <w:r w:rsidRPr="00605BC8">
        <w:rPr>
          <w:rFonts w:cs="Arial"/>
          <w:lang w:eastAsia="en-GB"/>
        </w:rPr>
        <w:t xml:space="preserve">There are related definitions which interface with Adult Safeguarding, each of which have their own associated adult protection processes in place. </w:t>
      </w:r>
    </w:p>
    <w:p w14:paraId="00A95AFF" w14:textId="77777777" w:rsidR="00F53B25" w:rsidRPr="00605BC8" w:rsidRDefault="00F53B25" w:rsidP="00F53B25">
      <w:pPr>
        <w:autoSpaceDE w:val="0"/>
        <w:autoSpaceDN w:val="0"/>
        <w:adjustRightInd w:val="0"/>
        <w:rPr>
          <w:rFonts w:cs="Arial"/>
          <w:b/>
          <w:bCs/>
          <w:lang w:eastAsia="en-GB"/>
        </w:rPr>
      </w:pPr>
    </w:p>
    <w:p w14:paraId="7C14A21A" w14:textId="77777777" w:rsidR="00F53B25" w:rsidRPr="00605BC8" w:rsidRDefault="00F53B25" w:rsidP="00F53B25">
      <w:pPr>
        <w:autoSpaceDE w:val="0"/>
        <w:autoSpaceDN w:val="0"/>
        <w:adjustRightInd w:val="0"/>
        <w:rPr>
          <w:rFonts w:cs="Arial"/>
          <w:lang w:eastAsia="en-GB"/>
        </w:rPr>
      </w:pPr>
      <w:r w:rsidRPr="00605BC8">
        <w:rPr>
          <w:rFonts w:cs="Arial"/>
          <w:b/>
          <w:bCs/>
          <w:lang w:eastAsia="en-GB"/>
        </w:rPr>
        <w:t xml:space="preserve">2.1 Domestic violence and abuse </w:t>
      </w:r>
    </w:p>
    <w:p w14:paraId="3E9BCBDD" w14:textId="77777777" w:rsidR="00F53B25" w:rsidRPr="00605BC8" w:rsidRDefault="00F53B25" w:rsidP="00F53B25">
      <w:pPr>
        <w:autoSpaceDE w:val="0"/>
        <w:autoSpaceDN w:val="0"/>
        <w:adjustRightInd w:val="0"/>
        <w:rPr>
          <w:rFonts w:cs="Arial"/>
          <w:lang w:eastAsia="en-GB"/>
        </w:rPr>
      </w:pPr>
      <w:r w:rsidRPr="00605BC8">
        <w:rPr>
          <w:rFonts w:cs="Arial"/>
          <w:lang w:eastAsia="en-GB"/>
        </w:rPr>
        <w:t xml:space="preserve">Domestic violence and abuse </w:t>
      </w:r>
      <w:proofErr w:type="gramStart"/>
      <w:r w:rsidRPr="00605BC8">
        <w:rPr>
          <w:rFonts w:cs="Arial"/>
          <w:lang w:eastAsia="en-GB"/>
        </w:rPr>
        <w:t>is</w:t>
      </w:r>
      <w:proofErr w:type="gramEnd"/>
      <w:r w:rsidRPr="00605BC8">
        <w:rPr>
          <w:rFonts w:cs="Arial"/>
          <w:lang w:eastAsia="en-GB"/>
        </w:rPr>
        <w:t xml:space="preserve"> threatening behaviour, violence or abuse (psychological, physical, verbal, sexual, financial or emotional) inflicted on one person by another where they are or have been intimate partners or family members, irrespective of gender or sexual orientation. </w:t>
      </w:r>
    </w:p>
    <w:p w14:paraId="79E8AB6F" w14:textId="77777777" w:rsidR="00F53B25" w:rsidRPr="00605BC8" w:rsidRDefault="00F53B25" w:rsidP="00F53B25">
      <w:pPr>
        <w:autoSpaceDE w:val="0"/>
        <w:autoSpaceDN w:val="0"/>
        <w:adjustRightInd w:val="0"/>
        <w:rPr>
          <w:rFonts w:cs="Arial"/>
          <w:lang w:eastAsia="en-GB"/>
        </w:rPr>
      </w:pPr>
      <w:r w:rsidRPr="00605BC8">
        <w:rPr>
          <w:rFonts w:cs="Arial"/>
          <w:lang w:eastAsia="en-GB"/>
        </w:rPr>
        <w:t xml:space="preserve">Domestic violence and abuse </w:t>
      </w:r>
      <w:proofErr w:type="gramStart"/>
      <w:r w:rsidRPr="00605BC8">
        <w:rPr>
          <w:rFonts w:cs="Arial"/>
          <w:lang w:eastAsia="en-GB"/>
        </w:rPr>
        <w:t>is</w:t>
      </w:r>
      <w:proofErr w:type="gramEnd"/>
      <w:r w:rsidRPr="00605BC8">
        <w:rPr>
          <w:rFonts w:cs="Arial"/>
          <w:lang w:eastAsia="en-GB"/>
        </w:rPr>
        <w:t xml:space="preserve"> essentially a pattern of behaviour which is characterised by the exercise of control and the misuse of power by one person over another. It is usually frequent and persistent. It can include violence by a son, daughter, mother, father, husband, wife, life partner or any other person who has a close relationship with the victim. It occurs right across society, regardless of age, gender, race, ethnic or religious group, sexual orientation, wealth, </w:t>
      </w:r>
      <w:proofErr w:type="gramStart"/>
      <w:r w:rsidRPr="00605BC8">
        <w:rPr>
          <w:rFonts w:cs="Arial"/>
          <w:lang w:eastAsia="en-GB"/>
        </w:rPr>
        <w:t>disability</w:t>
      </w:r>
      <w:proofErr w:type="gramEnd"/>
      <w:r w:rsidRPr="00605BC8">
        <w:rPr>
          <w:rFonts w:cs="Arial"/>
          <w:lang w:eastAsia="en-GB"/>
        </w:rPr>
        <w:t xml:space="preserve"> or geography. </w:t>
      </w:r>
    </w:p>
    <w:p w14:paraId="6E05AC78" w14:textId="77777777" w:rsidR="00F53B25" w:rsidRPr="00605BC8" w:rsidRDefault="00F53B25" w:rsidP="00F53B25">
      <w:pPr>
        <w:autoSpaceDE w:val="0"/>
        <w:autoSpaceDN w:val="0"/>
        <w:adjustRightInd w:val="0"/>
        <w:rPr>
          <w:rFonts w:cs="Arial"/>
          <w:b/>
          <w:bCs/>
          <w:lang w:eastAsia="en-GB"/>
        </w:rPr>
      </w:pPr>
    </w:p>
    <w:p w14:paraId="6AB66E34" w14:textId="77777777" w:rsidR="00F53B25" w:rsidRPr="00605BC8" w:rsidRDefault="00F53B25" w:rsidP="00F53B25">
      <w:pPr>
        <w:autoSpaceDE w:val="0"/>
        <w:autoSpaceDN w:val="0"/>
        <w:adjustRightInd w:val="0"/>
        <w:rPr>
          <w:rFonts w:cs="Arial"/>
          <w:b/>
          <w:bCs/>
          <w:lang w:eastAsia="en-GB"/>
        </w:rPr>
      </w:pPr>
      <w:r w:rsidRPr="00605BC8">
        <w:rPr>
          <w:rFonts w:cs="Arial"/>
          <w:b/>
          <w:bCs/>
          <w:lang w:eastAsia="en-GB"/>
        </w:rPr>
        <w:t xml:space="preserve">2.2 Human trafficking </w:t>
      </w:r>
    </w:p>
    <w:p w14:paraId="73AEAF68" w14:textId="77777777" w:rsidR="00EE6EBC" w:rsidRPr="00605BC8" w:rsidRDefault="00F53B25" w:rsidP="00EE6EBC">
      <w:pPr>
        <w:autoSpaceDE w:val="0"/>
        <w:autoSpaceDN w:val="0"/>
        <w:adjustRightInd w:val="0"/>
        <w:rPr>
          <w:rFonts w:cs="Arial"/>
          <w:lang w:eastAsia="en-GB"/>
        </w:rPr>
      </w:pPr>
      <w:r w:rsidRPr="00605BC8">
        <w:rPr>
          <w:rFonts w:cs="Arial"/>
          <w:lang w:eastAsia="en-GB"/>
        </w:rPr>
        <w:t xml:space="preserve">Human trafficking involves the acquisition and movement of people by improper means, such as force, </w:t>
      </w:r>
      <w:proofErr w:type="gramStart"/>
      <w:r w:rsidRPr="00605BC8">
        <w:rPr>
          <w:rFonts w:cs="Arial"/>
          <w:lang w:eastAsia="en-GB"/>
        </w:rPr>
        <w:t>threat</w:t>
      </w:r>
      <w:proofErr w:type="gramEnd"/>
      <w:r w:rsidRPr="00605BC8">
        <w:rPr>
          <w:rFonts w:cs="Arial"/>
          <w:lang w:eastAsia="en-GB"/>
        </w:rPr>
        <w:t xml:space="preserve"> or deception, for the purposes of exploiting them. It can take many forms, such as domestic servitude, forced criminality, forced labour, sexual exploitation and organ harvesting. Victims of human trafficking can come from all walks of life; they can be male or female, </w:t>
      </w:r>
      <w:proofErr w:type="gramStart"/>
      <w:r w:rsidRPr="00605BC8">
        <w:rPr>
          <w:rFonts w:cs="Arial"/>
          <w:lang w:eastAsia="en-GB"/>
        </w:rPr>
        <w:t>children</w:t>
      </w:r>
      <w:proofErr w:type="gramEnd"/>
      <w:r w:rsidRPr="00605BC8">
        <w:rPr>
          <w:rFonts w:cs="Arial"/>
          <w:lang w:eastAsia="en-GB"/>
        </w:rPr>
        <w:t xml:space="preserve"> or adults, and they may come </w:t>
      </w:r>
      <w:r w:rsidR="00EE6EBC" w:rsidRPr="00605BC8">
        <w:rPr>
          <w:rFonts w:cs="Arial"/>
          <w:lang w:eastAsia="en-GB"/>
        </w:rPr>
        <w:t xml:space="preserve">from migrant or indigenous communities. </w:t>
      </w:r>
    </w:p>
    <w:p w14:paraId="0F8C25EA" w14:textId="77777777" w:rsidR="00EE6EBC" w:rsidRPr="00605BC8" w:rsidRDefault="00EE6EBC" w:rsidP="00EE6EBC">
      <w:pPr>
        <w:autoSpaceDE w:val="0"/>
        <w:autoSpaceDN w:val="0"/>
        <w:adjustRightInd w:val="0"/>
        <w:rPr>
          <w:rFonts w:cs="Arial"/>
          <w:b/>
          <w:bCs/>
          <w:lang w:eastAsia="en-GB"/>
        </w:rPr>
      </w:pPr>
    </w:p>
    <w:p w14:paraId="0E9742AD" w14:textId="77777777" w:rsidR="00EE6EBC" w:rsidRPr="00605BC8" w:rsidRDefault="00EE6EBC" w:rsidP="00EE6EBC">
      <w:pPr>
        <w:autoSpaceDE w:val="0"/>
        <w:autoSpaceDN w:val="0"/>
        <w:adjustRightInd w:val="0"/>
        <w:rPr>
          <w:rFonts w:cs="Arial"/>
          <w:lang w:eastAsia="en-GB"/>
        </w:rPr>
      </w:pPr>
      <w:r w:rsidRPr="00605BC8">
        <w:rPr>
          <w:rFonts w:cs="Arial"/>
          <w:b/>
          <w:bCs/>
          <w:lang w:eastAsia="en-GB"/>
        </w:rPr>
        <w:lastRenderedPageBreak/>
        <w:t xml:space="preserve">2.3 Hate crime </w:t>
      </w:r>
    </w:p>
    <w:p w14:paraId="5BE590F5" w14:textId="77777777" w:rsidR="00F53B25" w:rsidRPr="00605BC8" w:rsidRDefault="00EE6EBC" w:rsidP="00EE6EBC">
      <w:pPr>
        <w:autoSpaceDE w:val="0"/>
        <w:autoSpaceDN w:val="0"/>
        <w:adjustRightInd w:val="0"/>
        <w:rPr>
          <w:rFonts w:cs="Arial"/>
          <w:lang w:eastAsia="en-GB"/>
        </w:rPr>
      </w:pPr>
      <w:r w:rsidRPr="00605BC8">
        <w:rPr>
          <w:rFonts w:cs="Arial"/>
          <w:lang w:eastAsia="en-GB"/>
        </w:rPr>
        <w:t xml:space="preserve">Hate crime is any incident which constitutes a criminal offence perceived by the victim or any other person as being motivated by prejudice, discrimination or hate towards a person’s actual or perceived race, religious belief, sexual orientation, disability, political </w:t>
      </w:r>
      <w:proofErr w:type="gramStart"/>
      <w:r w:rsidRPr="00605BC8">
        <w:rPr>
          <w:rFonts w:cs="Arial"/>
          <w:lang w:eastAsia="en-GB"/>
        </w:rPr>
        <w:t>opinion</w:t>
      </w:r>
      <w:proofErr w:type="gramEnd"/>
      <w:r w:rsidRPr="00605BC8">
        <w:rPr>
          <w:rFonts w:cs="Arial"/>
          <w:lang w:eastAsia="en-GB"/>
        </w:rPr>
        <w:t xml:space="preserve"> or gender identity.</w:t>
      </w:r>
    </w:p>
    <w:p w14:paraId="10F6E3FE" w14:textId="77777777" w:rsidR="00EE6EBC" w:rsidRPr="00605BC8" w:rsidRDefault="00EE6EBC" w:rsidP="00EE6EBC">
      <w:pPr>
        <w:autoSpaceDE w:val="0"/>
        <w:autoSpaceDN w:val="0"/>
        <w:adjustRightInd w:val="0"/>
        <w:rPr>
          <w:rFonts w:cs="Arial"/>
          <w:lang w:eastAsia="en-GB"/>
        </w:rPr>
      </w:pPr>
    </w:p>
    <w:p w14:paraId="6A954AB5" w14:textId="77777777" w:rsidR="00B94F3B" w:rsidRDefault="00B94F3B" w:rsidP="00773239">
      <w:pPr>
        <w:autoSpaceDE w:val="0"/>
        <w:autoSpaceDN w:val="0"/>
        <w:adjustRightInd w:val="0"/>
        <w:rPr>
          <w:rFonts w:cs="Arial"/>
          <w:b/>
          <w:sz w:val="28"/>
          <w:szCs w:val="28"/>
          <w:lang w:eastAsia="en-GB"/>
        </w:rPr>
      </w:pPr>
    </w:p>
    <w:p w14:paraId="7C5FEDDF" w14:textId="77777777" w:rsidR="00F24515" w:rsidRDefault="00F24515" w:rsidP="00773239">
      <w:pPr>
        <w:autoSpaceDE w:val="0"/>
        <w:autoSpaceDN w:val="0"/>
        <w:adjustRightInd w:val="0"/>
        <w:rPr>
          <w:rFonts w:cs="Arial"/>
          <w:b/>
          <w:sz w:val="28"/>
          <w:szCs w:val="28"/>
          <w:lang w:eastAsia="en-GB"/>
        </w:rPr>
      </w:pPr>
    </w:p>
    <w:p w14:paraId="07358857" w14:textId="77777777" w:rsidR="00F24515" w:rsidRDefault="00F24515" w:rsidP="00773239">
      <w:pPr>
        <w:autoSpaceDE w:val="0"/>
        <w:autoSpaceDN w:val="0"/>
        <w:adjustRightInd w:val="0"/>
        <w:rPr>
          <w:rFonts w:cs="Arial"/>
          <w:b/>
          <w:sz w:val="28"/>
          <w:szCs w:val="28"/>
          <w:lang w:eastAsia="en-GB"/>
        </w:rPr>
      </w:pPr>
    </w:p>
    <w:p w14:paraId="2BBC1CB1" w14:textId="77777777" w:rsidR="00F24515" w:rsidRDefault="00F24515" w:rsidP="00773239">
      <w:pPr>
        <w:autoSpaceDE w:val="0"/>
        <w:autoSpaceDN w:val="0"/>
        <w:adjustRightInd w:val="0"/>
        <w:rPr>
          <w:rFonts w:cs="Arial"/>
          <w:b/>
          <w:sz w:val="28"/>
          <w:szCs w:val="28"/>
          <w:lang w:eastAsia="en-GB"/>
        </w:rPr>
      </w:pPr>
    </w:p>
    <w:p w14:paraId="6AA576C8" w14:textId="77777777" w:rsidR="00F24515" w:rsidRDefault="00F24515" w:rsidP="00773239">
      <w:pPr>
        <w:autoSpaceDE w:val="0"/>
        <w:autoSpaceDN w:val="0"/>
        <w:adjustRightInd w:val="0"/>
        <w:rPr>
          <w:rFonts w:cs="Arial"/>
          <w:b/>
          <w:sz w:val="28"/>
          <w:szCs w:val="28"/>
          <w:lang w:eastAsia="en-GB"/>
        </w:rPr>
      </w:pPr>
    </w:p>
    <w:p w14:paraId="68CAD79B" w14:textId="77777777" w:rsidR="00F24515" w:rsidRDefault="00F24515" w:rsidP="00773239">
      <w:pPr>
        <w:autoSpaceDE w:val="0"/>
        <w:autoSpaceDN w:val="0"/>
        <w:adjustRightInd w:val="0"/>
        <w:rPr>
          <w:rFonts w:cs="Arial"/>
          <w:b/>
          <w:sz w:val="28"/>
          <w:szCs w:val="28"/>
          <w:lang w:eastAsia="en-GB"/>
        </w:rPr>
      </w:pPr>
    </w:p>
    <w:p w14:paraId="48BE464D" w14:textId="77777777" w:rsidR="00F24515" w:rsidRDefault="00F24515" w:rsidP="00773239">
      <w:pPr>
        <w:autoSpaceDE w:val="0"/>
        <w:autoSpaceDN w:val="0"/>
        <w:adjustRightInd w:val="0"/>
        <w:rPr>
          <w:rFonts w:cs="Arial"/>
          <w:b/>
          <w:sz w:val="28"/>
          <w:szCs w:val="28"/>
          <w:lang w:eastAsia="en-GB"/>
        </w:rPr>
      </w:pPr>
    </w:p>
    <w:p w14:paraId="469BCE84" w14:textId="77777777" w:rsidR="00F24515" w:rsidRDefault="00F24515" w:rsidP="00773239">
      <w:pPr>
        <w:autoSpaceDE w:val="0"/>
        <w:autoSpaceDN w:val="0"/>
        <w:adjustRightInd w:val="0"/>
        <w:rPr>
          <w:rFonts w:cs="Arial"/>
          <w:b/>
          <w:sz w:val="28"/>
          <w:szCs w:val="28"/>
          <w:lang w:eastAsia="en-GB"/>
        </w:rPr>
      </w:pPr>
    </w:p>
    <w:p w14:paraId="624E6FEC" w14:textId="77777777" w:rsidR="00F24515" w:rsidRDefault="00F24515" w:rsidP="00773239">
      <w:pPr>
        <w:autoSpaceDE w:val="0"/>
        <w:autoSpaceDN w:val="0"/>
        <w:adjustRightInd w:val="0"/>
        <w:rPr>
          <w:rFonts w:cs="Arial"/>
          <w:b/>
          <w:sz w:val="28"/>
          <w:szCs w:val="28"/>
          <w:lang w:eastAsia="en-GB"/>
        </w:rPr>
      </w:pPr>
    </w:p>
    <w:p w14:paraId="7628A5FF" w14:textId="77777777" w:rsidR="00B94F3B" w:rsidRDefault="00B94F3B" w:rsidP="00773239">
      <w:pPr>
        <w:autoSpaceDE w:val="0"/>
        <w:autoSpaceDN w:val="0"/>
        <w:adjustRightInd w:val="0"/>
        <w:rPr>
          <w:rFonts w:cs="Arial"/>
          <w:b/>
          <w:sz w:val="28"/>
          <w:szCs w:val="28"/>
          <w:lang w:eastAsia="en-GB"/>
        </w:rPr>
      </w:pPr>
    </w:p>
    <w:p w14:paraId="10750BBF" w14:textId="77777777" w:rsidR="00B94F3B" w:rsidRDefault="00B94F3B" w:rsidP="00773239">
      <w:pPr>
        <w:autoSpaceDE w:val="0"/>
        <w:autoSpaceDN w:val="0"/>
        <w:adjustRightInd w:val="0"/>
        <w:rPr>
          <w:rFonts w:cs="Arial"/>
          <w:b/>
          <w:sz w:val="28"/>
          <w:szCs w:val="28"/>
          <w:lang w:eastAsia="en-GB"/>
        </w:rPr>
      </w:pPr>
    </w:p>
    <w:p w14:paraId="75504546" w14:textId="77777777" w:rsidR="00B94F3B" w:rsidRDefault="00B94F3B" w:rsidP="00773239">
      <w:pPr>
        <w:autoSpaceDE w:val="0"/>
        <w:autoSpaceDN w:val="0"/>
        <w:adjustRightInd w:val="0"/>
        <w:rPr>
          <w:rFonts w:cs="Arial"/>
          <w:b/>
          <w:sz w:val="28"/>
          <w:szCs w:val="28"/>
          <w:lang w:eastAsia="en-GB"/>
        </w:rPr>
      </w:pPr>
    </w:p>
    <w:p w14:paraId="237E72B0" w14:textId="77777777" w:rsidR="00B94F3B" w:rsidRDefault="00B94F3B" w:rsidP="00773239">
      <w:pPr>
        <w:autoSpaceDE w:val="0"/>
        <w:autoSpaceDN w:val="0"/>
        <w:adjustRightInd w:val="0"/>
        <w:rPr>
          <w:rFonts w:cs="Arial"/>
          <w:b/>
          <w:sz w:val="28"/>
          <w:szCs w:val="28"/>
          <w:lang w:eastAsia="en-GB"/>
        </w:rPr>
      </w:pPr>
    </w:p>
    <w:p w14:paraId="45027EE9" w14:textId="77777777" w:rsidR="00B94F3B" w:rsidRDefault="00B94F3B" w:rsidP="00773239">
      <w:pPr>
        <w:autoSpaceDE w:val="0"/>
        <w:autoSpaceDN w:val="0"/>
        <w:adjustRightInd w:val="0"/>
        <w:rPr>
          <w:rFonts w:cs="Arial"/>
          <w:b/>
          <w:sz w:val="28"/>
          <w:szCs w:val="28"/>
          <w:lang w:eastAsia="en-GB"/>
        </w:rPr>
      </w:pPr>
    </w:p>
    <w:p w14:paraId="0BCB9A99" w14:textId="77777777" w:rsidR="00B94F3B" w:rsidRDefault="00B94F3B" w:rsidP="00773239">
      <w:pPr>
        <w:autoSpaceDE w:val="0"/>
        <w:autoSpaceDN w:val="0"/>
        <w:adjustRightInd w:val="0"/>
        <w:rPr>
          <w:rFonts w:cs="Arial"/>
          <w:b/>
          <w:sz w:val="28"/>
          <w:szCs w:val="28"/>
          <w:lang w:eastAsia="en-GB"/>
        </w:rPr>
      </w:pPr>
    </w:p>
    <w:p w14:paraId="1CF68CEB" w14:textId="77777777" w:rsidR="00B94F3B" w:rsidRDefault="00B94F3B" w:rsidP="00773239">
      <w:pPr>
        <w:autoSpaceDE w:val="0"/>
        <w:autoSpaceDN w:val="0"/>
        <w:adjustRightInd w:val="0"/>
        <w:rPr>
          <w:rFonts w:cs="Arial"/>
          <w:b/>
          <w:sz w:val="28"/>
          <w:szCs w:val="28"/>
          <w:lang w:eastAsia="en-GB"/>
        </w:rPr>
      </w:pPr>
    </w:p>
    <w:p w14:paraId="3988C2BA" w14:textId="77777777" w:rsidR="00B94F3B" w:rsidRDefault="00B94F3B" w:rsidP="00773239">
      <w:pPr>
        <w:autoSpaceDE w:val="0"/>
        <w:autoSpaceDN w:val="0"/>
        <w:adjustRightInd w:val="0"/>
        <w:rPr>
          <w:rFonts w:cs="Arial"/>
          <w:b/>
          <w:sz w:val="28"/>
          <w:szCs w:val="28"/>
          <w:lang w:eastAsia="en-GB"/>
        </w:rPr>
      </w:pPr>
    </w:p>
    <w:p w14:paraId="4EA32B9E" w14:textId="77777777" w:rsidR="00B94F3B" w:rsidRDefault="00B94F3B" w:rsidP="00773239">
      <w:pPr>
        <w:autoSpaceDE w:val="0"/>
        <w:autoSpaceDN w:val="0"/>
        <w:adjustRightInd w:val="0"/>
        <w:rPr>
          <w:rFonts w:cs="Arial"/>
          <w:b/>
          <w:sz w:val="28"/>
          <w:szCs w:val="28"/>
          <w:lang w:eastAsia="en-GB"/>
        </w:rPr>
      </w:pPr>
    </w:p>
    <w:p w14:paraId="64CD2244" w14:textId="77777777" w:rsidR="00B94F3B" w:rsidRDefault="00B94F3B" w:rsidP="00773239">
      <w:pPr>
        <w:autoSpaceDE w:val="0"/>
        <w:autoSpaceDN w:val="0"/>
        <w:adjustRightInd w:val="0"/>
        <w:rPr>
          <w:rFonts w:cs="Arial"/>
          <w:b/>
          <w:sz w:val="28"/>
          <w:szCs w:val="28"/>
          <w:lang w:eastAsia="en-GB"/>
        </w:rPr>
      </w:pPr>
    </w:p>
    <w:p w14:paraId="2CA86AB0" w14:textId="77777777" w:rsidR="00F24515" w:rsidRDefault="00F24515" w:rsidP="00773239">
      <w:pPr>
        <w:autoSpaceDE w:val="0"/>
        <w:autoSpaceDN w:val="0"/>
        <w:adjustRightInd w:val="0"/>
        <w:rPr>
          <w:rFonts w:cs="Arial"/>
          <w:b/>
          <w:sz w:val="28"/>
          <w:szCs w:val="28"/>
          <w:lang w:eastAsia="en-GB"/>
        </w:rPr>
      </w:pPr>
    </w:p>
    <w:p w14:paraId="5411AF90" w14:textId="77777777" w:rsidR="00F24515" w:rsidRDefault="00F24515" w:rsidP="00773239">
      <w:pPr>
        <w:autoSpaceDE w:val="0"/>
        <w:autoSpaceDN w:val="0"/>
        <w:adjustRightInd w:val="0"/>
        <w:rPr>
          <w:rFonts w:cs="Arial"/>
          <w:b/>
          <w:sz w:val="28"/>
          <w:szCs w:val="28"/>
          <w:lang w:eastAsia="en-GB"/>
        </w:rPr>
      </w:pPr>
    </w:p>
    <w:p w14:paraId="4589080B" w14:textId="77777777" w:rsidR="00F24515" w:rsidRDefault="00F24515" w:rsidP="00773239">
      <w:pPr>
        <w:autoSpaceDE w:val="0"/>
        <w:autoSpaceDN w:val="0"/>
        <w:adjustRightInd w:val="0"/>
        <w:rPr>
          <w:rFonts w:cs="Arial"/>
          <w:b/>
          <w:sz w:val="28"/>
          <w:szCs w:val="28"/>
          <w:lang w:eastAsia="en-GB"/>
        </w:rPr>
      </w:pPr>
    </w:p>
    <w:p w14:paraId="35067AF1" w14:textId="77777777" w:rsidR="00F24515" w:rsidRDefault="00F24515" w:rsidP="00773239">
      <w:pPr>
        <w:autoSpaceDE w:val="0"/>
        <w:autoSpaceDN w:val="0"/>
        <w:adjustRightInd w:val="0"/>
        <w:rPr>
          <w:rFonts w:cs="Arial"/>
          <w:b/>
          <w:sz w:val="28"/>
          <w:szCs w:val="28"/>
          <w:lang w:eastAsia="en-GB"/>
        </w:rPr>
      </w:pPr>
    </w:p>
    <w:p w14:paraId="54A74D6F" w14:textId="77777777" w:rsidR="00F24515" w:rsidRDefault="00F24515" w:rsidP="00773239">
      <w:pPr>
        <w:autoSpaceDE w:val="0"/>
        <w:autoSpaceDN w:val="0"/>
        <w:adjustRightInd w:val="0"/>
        <w:rPr>
          <w:rFonts w:cs="Arial"/>
          <w:b/>
          <w:sz w:val="28"/>
          <w:szCs w:val="28"/>
          <w:lang w:eastAsia="en-GB"/>
        </w:rPr>
      </w:pPr>
    </w:p>
    <w:p w14:paraId="31528C05" w14:textId="77777777" w:rsidR="00F24515" w:rsidRDefault="00F24515" w:rsidP="00773239">
      <w:pPr>
        <w:autoSpaceDE w:val="0"/>
        <w:autoSpaceDN w:val="0"/>
        <w:adjustRightInd w:val="0"/>
        <w:rPr>
          <w:rFonts w:cs="Arial"/>
          <w:b/>
          <w:sz w:val="28"/>
          <w:szCs w:val="28"/>
          <w:lang w:eastAsia="en-GB"/>
        </w:rPr>
      </w:pPr>
    </w:p>
    <w:p w14:paraId="46D2567C" w14:textId="77777777" w:rsidR="00F24515" w:rsidRDefault="00F24515" w:rsidP="00773239">
      <w:pPr>
        <w:autoSpaceDE w:val="0"/>
        <w:autoSpaceDN w:val="0"/>
        <w:adjustRightInd w:val="0"/>
        <w:rPr>
          <w:rFonts w:cs="Arial"/>
          <w:b/>
          <w:sz w:val="28"/>
          <w:szCs w:val="28"/>
          <w:lang w:eastAsia="en-GB"/>
        </w:rPr>
      </w:pPr>
    </w:p>
    <w:p w14:paraId="0E4CB582" w14:textId="77777777" w:rsidR="00F24515" w:rsidRDefault="00F24515" w:rsidP="00773239">
      <w:pPr>
        <w:autoSpaceDE w:val="0"/>
        <w:autoSpaceDN w:val="0"/>
        <w:adjustRightInd w:val="0"/>
        <w:rPr>
          <w:rFonts w:cs="Arial"/>
          <w:b/>
          <w:sz w:val="28"/>
          <w:szCs w:val="28"/>
          <w:lang w:eastAsia="en-GB"/>
        </w:rPr>
      </w:pPr>
    </w:p>
    <w:p w14:paraId="2FDBE344" w14:textId="77777777" w:rsidR="00F24515" w:rsidRDefault="00F24515" w:rsidP="00773239">
      <w:pPr>
        <w:autoSpaceDE w:val="0"/>
        <w:autoSpaceDN w:val="0"/>
        <w:adjustRightInd w:val="0"/>
        <w:rPr>
          <w:rFonts w:cs="Arial"/>
          <w:b/>
          <w:sz w:val="28"/>
          <w:szCs w:val="28"/>
          <w:lang w:eastAsia="en-GB"/>
        </w:rPr>
      </w:pPr>
    </w:p>
    <w:p w14:paraId="21AA7388" w14:textId="77777777" w:rsidR="00F24515" w:rsidRDefault="00F24515" w:rsidP="00773239">
      <w:pPr>
        <w:autoSpaceDE w:val="0"/>
        <w:autoSpaceDN w:val="0"/>
        <w:adjustRightInd w:val="0"/>
        <w:rPr>
          <w:rFonts w:cs="Arial"/>
          <w:b/>
          <w:sz w:val="28"/>
          <w:szCs w:val="28"/>
          <w:lang w:eastAsia="en-GB"/>
        </w:rPr>
      </w:pPr>
    </w:p>
    <w:p w14:paraId="231EFB5B" w14:textId="77777777" w:rsidR="00F24515" w:rsidRDefault="00F24515" w:rsidP="00773239">
      <w:pPr>
        <w:autoSpaceDE w:val="0"/>
        <w:autoSpaceDN w:val="0"/>
        <w:adjustRightInd w:val="0"/>
        <w:rPr>
          <w:rFonts w:cs="Arial"/>
          <w:b/>
          <w:sz w:val="28"/>
          <w:szCs w:val="28"/>
          <w:lang w:eastAsia="en-GB"/>
        </w:rPr>
      </w:pPr>
    </w:p>
    <w:p w14:paraId="769D8874" w14:textId="77777777" w:rsidR="00F24515" w:rsidRDefault="00F24515" w:rsidP="00773239">
      <w:pPr>
        <w:autoSpaceDE w:val="0"/>
        <w:autoSpaceDN w:val="0"/>
        <w:adjustRightInd w:val="0"/>
        <w:rPr>
          <w:rFonts w:cs="Arial"/>
          <w:b/>
          <w:sz w:val="28"/>
          <w:szCs w:val="28"/>
          <w:lang w:eastAsia="en-GB"/>
        </w:rPr>
      </w:pPr>
    </w:p>
    <w:p w14:paraId="1488C567" w14:textId="77777777" w:rsidR="00F24515" w:rsidRDefault="00F24515" w:rsidP="00773239">
      <w:pPr>
        <w:autoSpaceDE w:val="0"/>
        <w:autoSpaceDN w:val="0"/>
        <w:adjustRightInd w:val="0"/>
        <w:rPr>
          <w:rFonts w:cs="Arial"/>
          <w:b/>
          <w:sz w:val="28"/>
          <w:szCs w:val="28"/>
          <w:lang w:eastAsia="en-GB"/>
        </w:rPr>
      </w:pPr>
    </w:p>
    <w:p w14:paraId="5E09AC40" w14:textId="77777777" w:rsidR="00F24515" w:rsidRDefault="00F24515" w:rsidP="00773239">
      <w:pPr>
        <w:autoSpaceDE w:val="0"/>
        <w:autoSpaceDN w:val="0"/>
        <w:adjustRightInd w:val="0"/>
        <w:rPr>
          <w:rFonts w:cs="Arial"/>
          <w:b/>
          <w:sz w:val="28"/>
          <w:szCs w:val="28"/>
          <w:lang w:eastAsia="en-GB"/>
        </w:rPr>
      </w:pPr>
    </w:p>
    <w:p w14:paraId="3421F70E" w14:textId="77777777" w:rsidR="00F24515" w:rsidRDefault="00F24515" w:rsidP="00773239">
      <w:pPr>
        <w:autoSpaceDE w:val="0"/>
        <w:autoSpaceDN w:val="0"/>
        <w:adjustRightInd w:val="0"/>
        <w:rPr>
          <w:rFonts w:cs="Arial"/>
          <w:b/>
          <w:sz w:val="28"/>
          <w:szCs w:val="28"/>
          <w:lang w:eastAsia="en-GB"/>
        </w:rPr>
      </w:pPr>
    </w:p>
    <w:p w14:paraId="160FABD4" w14:textId="77777777" w:rsidR="00F24515" w:rsidRDefault="00F24515" w:rsidP="00773239">
      <w:pPr>
        <w:autoSpaceDE w:val="0"/>
        <w:autoSpaceDN w:val="0"/>
        <w:adjustRightInd w:val="0"/>
        <w:rPr>
          <w:rFonts w:cs="Arial"/>
          <w:b/>
          <w:sz w:val="28"/>
          <w:szCs w:val="28"/>
          <w:lang w:eastAsia="en-GB"/>
        </w:rPr>
      </w:pPr>
    </w:p>
    <w:p w14:paraId="723FB263" w14:textId="77777777" w:rsidR="00F24515" w:rsidRDefault="00F24515" w:rsidP="00773239">
      <w:pPr>
        <w:autoSpaceDE w:val="0"/>
        <w:autoSpaceDN w:val="0"/>
        <w:adjustRightInd w:val="0"/>
        <w:rPr>
          <w:rFonts w:cs="Arial"/>
          <w:b/>
          <w:sz w:val="28"/>
          <w:szCs w:val="28"/>
          <w:lang w:eastAsia="en-GB"/>
        </w:rPr>
      </w:pPr>
    </w:p>
    <w:p w14:paraId="10AB8005" w14:textId="77777777" w:rsidR="00F24515" w:rsidRDefault="00F24515" w:rsidP="00773239">
      <w:pPr>
        <w:autoSpaceDE w:val="0"/>
        <w:autoSpaceDN w:val="0"/>
        <w:adjustRightInd w:val="0"/>
        <w:rPr>
          <w:rFonts w:cs="Arial"/>
          <w:b/>
          <w:sz w:val="28"/>
          <w:szCs w:val="28"/>
          <w:lang w:eastAsia="en-GB"/>
        </w:rPr>
      </w:pPr>
    </w:p>
    <w:p w14:paraId="1E5B03A1" w14:textId="77777777" w:rsidR="00B94F3B" w:rsidRDefault="00B94F3B" w:rsidP="00773239">
      <w:pPr>
        <w:autoSpaceDE w:val="0"/>
        <w:autoSpaceDN w:val="0"/>
        <w:adjustRightInd w:val="0"/>
        <w:rPr>
          <w:rFonts w:cs="Arial"/>
          <w:b/>
          <w:sz w:val="28"/>
          <w:szCs w:val="28"/>
          <w:lang w:eastAsia="en-GB"/>
        </w:rPr>
      </w:pPr>
    </w:p>
    <w:p w14:paraId="24A6F9BA" w14:textId="77777777" w:rsidR="00C3435E" w:rsidRPr="002676DD" w:rsidRDefault="00773239" w:rsidP="00773239">
      <w:pPr>
        <w:autoSpaceDE w:val="0"/>
        <w:autoSpaceDN w:val="0"/>
        <w:adjustRightInd w:val="0"/>
        <w:rPr>
          <w:rFonts w:cs="Arial"/>
          <w:sz w:val="28"/>
          <w:szCs w:val="28"/>
          <w:lang w:eastAsia="en-GB"/>
        </w:rPr>
      </w:pPr>
      <w:r w:rsidRPr="002676DD">
        <w:rPr>
          <w:rFonts w:cs="Arial"/>
          <w:b/>
          <w:sz w:val="28"/>
          <w:szCs w:val="28"/>
          <w:lang w:eastAsia="en-GB"/>
        </w:rPr>
        <w:t>A</w:t>
      </w:r>
      <w:r w:rsidR="0054768F" w:rsidRPr="002676DD">
        <w:rPr>
          <w:rFonts w:cs="Arial"/>
          <w:b/>
          <w:sz w:val="28"/>
          <w:szCs w:val="28"/>
          <w:lang w:eastAsia="en-GB"/>
        </w:rPr>
        <w:t xml:space="preserve">ppendix </w:t>
      </w:r>
      <w:r w:rsidRPr="002676DD">
        <w:rPr>
          <w:rFonts w:cs="Arial"/>
          <w:b/>
          <w:sz w:val="28"/>
          <w:szCs w:val="28"/>
          <w:lang w:eastAsia="en-GB"/>
        </w:rPr>
        <w:t>2</w:t>
      </w:r>
    </w:p>
    <w:p w14:paraId="34C71DED" w14:textId="77777777" w:rsidR="00C3435E" w:rsidRDefault="00C3435E" w:rsidP="00DD6634">
      <w:pPr>
        <w:autoSpaceDE w:val="0"/>
        <w:autoSpaceDN w:val="0"/>
        <w:adjustRightInd w:val="0"/>
        <w:rPr>
          <w:rFonts w:cs="Arial"/>
          <w:lang w:eastAsia="en-GB"/>
        </w:rPr>
      </w:pPr>
    </w:p>
    <w:p w14:paraId="55D3E044" w14:textId="77777777" w:rsidR="00DB2054" w:rsidRPr="00605BC8" w:rsidRDefault="00DB2054" w:rsidP="00D95F07">
      <w:pPr>
        <w:autoSpaceDE w:val="0"/>
        <w:autoSpaceDN w:val="0"/>
        <w:adjustRightInd w:val="0"/>
        <w:rPr>
          <w:rFonts w:cs="Arial"/>
        </w:rPr>
      </w:pPr>
    </w:p>
    <w:p w14:paraId="3C4F825F" w14:textId="77777777" w:rsidR="00DB2054" w:rsidRPr="002676DD" w:rsidRDefault="00DB2054" w:rsidP="002676DD">
      <w:r w:rsidRPr="002676DD">
        <w:rPr>
          <w:b/>
          <w:bCs/>
          <w:sz w:val="24"/>
          <w:szCs w:val="24"/>
        </w:rPr>
        <w:t>Reporting Flowchart</w:t>
      </w:r>
    </w:p>
    <w:p w14:paraId="51493F0B" w14:textId="77777777" w:rsidR="00DB2054" w:rsidRDefault="00DB2054" w:rsidP="00A0533E">
      <w:pPr>
        <w:rPr>
          <w:rFonts w:cs="Arial"/>
        </w:rPr>
      </w:pPr>
    </w:p>
    <w:p w14:paraId="02045C3F" w14:textId="77777777" w:rsidR="00166C21" w:rsidRPr="00605BC8" w:rsidRDefault="00166C21" w:rsidP="00A0533E">
      <w:pPr>
        <w:rPr>
          <w:rFonts w:cs="Arial"/>
        </w:rPr>
      </w:pPr>
    </w:p>
    <w:p w14:paraId="7C5388CB" w14:textId="57B1150C" w:rsidR="00A41089" w:rsidRDefault="00A41089" w:rsidP="00A0533E">
      <w:pPr>
        <w:rPr>
          <w:rFonts w:cs="Arial"/>
        </w:rPr>
      </w:pPr>
    </w:p>
    <w:p w14:paraId="2BB3BE86" w14:textId="77777777" w:rsidR="005B46D8" w:rsidRPr="00605BC8" w:rsidRDefault="005B46D8" w:rsidP="00A0533E">
      <w:pPr>
        <w:rPr>
          <w:rFonts w:cs="Arial"/>
        </w:rPr>
      </w:pPr>
      <w:r w:rsidRPr="00605BC8">
        <w:rPr>
          <w:rFonts w:cs="Arial"/>
        </w:rPr>
        <w:t xml:space="preserve"> </w:t>
      </w:r>
    </w:p>
    <w:p w14:paraId="29A0DEF1" w14:textId="53E38AE9" w:rsidR="005B46D8" w:rsidRPr="00605BC8" w:rsidRDefault="004A711D" w:rsidP="00A0533E">
      <w:pPr>
        <w:rPr>
          <w:rFonts w:cs="Arial"/>
        </w:rPr>
      </w:pPr>
      <w:r w:rsidRPr="00605BC8">
        <w:rPr>
          <w:rFonts w:cs="Arial"/>
          <w:noProof/>
          <w:lang w:eastAsia="en-GB"/>
        </w:rPr>
        <mc:AlternateContent>
          <mc:Choice Requires="wps">
            <w:drawing>
              <wp:anchor distT="0" distB="0" distL="114300" distR="114300" simplePos="0" relativeHeight="251643392" behindDoc="0" locked="0" layoutInCell="1" allowOverlap="1" wp14:anchorId="6A65C72A" wp14:editId="5D968E4B">
                <wp:simplePos x="0" y="0"/>
                <wp:positionH relativeFrom="column">
                  <wp:posOffset>4693920</wp:posOffset>
                </wp:positionH>
                <wp:positionV relativeFrom="paragraph">
                  <wp:posOffset>-542290</wp:posOffset>
                </wp:positionV>
                <wp:extent cx="1680210" cy="698500"/>
                <wp:effectExtent l="18415" t="14605" r="15875" b="10795"/>
                <wp:wrapNone/>
                <wp:docPr id="9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698500"/>
                        </a:xfrm>
                        <a:prstGeom prst="rect">
                          <a:avLst/>
                        </a:prstGeom>
                        <a:solidFill>
                          <a:srgbClr val="F2F2F2"/>
                        </a:solidFill>
                        <a:ln w="19050" algn="ctr">
                          <a:solidFill>
                            <a:srgbClr val="AF5D80"/>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ADFEFE6" w14:textId="4F6AC0A4" w:rsidR="00E14D23" w:rsidRPr="00DD11D5" w:rsidRDefault="00E14D23" w:rsidP="00DD11D5">
                            <w:pPr>
                              <w:outlineLvl w:val="0"/>
                              <w:rPr>
                                <w:rFonts w:cs="Arial"/>
                                <w:sz w:val="16"/>
                                <w:szCs w:val="16"/>
                              </w:rPr>
                            </w:pPr>
                            <w:r w:rsidRPr="00DD11D5">
                              <w:rPr>
                                <w:rFonts w:cs="Arial"/>
                                <w:sz w:val="16"/>
                                <w:szCs w:val="16"/>
                              </w:rPr>
                              <w:t xml:space="preserve">If unavailable, report to </w:t>
                            </w:r>
                            <w:r>
                              <w:rPr>
                                <w:rFonts w:cs="Arial"/>
                                <w:sz w:val="16"/>
                                <w:szCs w:val="16"/>
                              </w:rPr>
                              <w:t xml:space="preserve">Designated </w:t>
                            </w:r>
                            <w:r w:rsidR="00AA4C31">
                              <w:rPr>
                                <w:rFonts w:cs="Arial"/>
                                <w:sz w:val="16"/>
                                <w:szCs w:val="16"/>
                              </w:rPr>
                              <w:t>Safeguarding M</w:t>
                            </w:r>
                            <w:r>
                              <w:rPr>
                                <w:rFonts w:cs="Arial"/>
                                <w:sz w:val="16"/>
                                <w:szCs w:val="16"/>
                              </w:rPr>
                              <w:t>anager/</w:t>
                            </w:r>
                            <w:r w:rsidR="00AA4C31">
                              <w:rPr>
                                <w:rFonts w:cs="Arial"/>
                                <w:sz w:val="16"/>
                                <w:szCs w:val="16"/>
                              </w:rPr>
                              <w:t>or Deputy Designated Safeguarding Manager if not available</w:t>
                            </w:r>
                          </w:p>
                          <w:p w14:paraId="3C030C0B" w14:textId="77777777" w:rsidR="00E14D23" w:rsidRPr="00DB2054" w:rsidRDefault="00E14D23" w:rsidP="00DD11D5">
                            <w:pPr>
                              <w:pStyle w:val="BodyText3"/>
                              <w:jc w:val="left"/>
                              <w:rPr>
                                <w:rFonts w:ascii="Arial" w:hAnsi="Arial" w:cs="Arial"/>
                                <w:color w:val="000000"/>
                              </w:rPr>
                            </w:pPr>
                          </w:p>
                          <w:p w14:paraId="5BF1D265" w14:textId="77777777" w:rsidR="00E14D23" w:rsidRPr="00DB2054" w:rsidRDefault="00E14D23" w:rsidP="00DD11D5">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A65C72A" id="_x0000_t202" coordsize="21600,21600" o:spt="202" path="m,l,21600r21600,l21600,xe">
                <v:stroke joinstyle="miter"/>
                <v:path gradientshapeok="t" o:connecttype="rect"/>
              </v:shapetype>
              <v:shape id="Text Box 66" o:spid="_x0000_s1026" type="#_x0000_t202" style="position:absolute;margin-left:369.6pt;margin-top:-42.7pt;width:132.3pt;height: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" fillcolor="#f2f2f2" strokecolor="#af5d80" strokeweight="1.5pt">
                <v:stroke dashstyle="1 1"/>
                <v:shadow offset="6pt,6pt"/>
                <v:textbox>
                  <w:txbxContent>
                    <w:p w14:paraId="3ADFEFE6" w14:textId="4F6AC0A4" w:rsidR="00E14D23" w:rsidRPr="00DD11D5" w:rsidRDefault="00E14D23" w:rsidP="00DD11D5">
                      <w:pPr>
                        <w:outlineLvl w:val="0"/>
                        <w:rPr>
                          <w:rFonts w:cs="Arial"/>
                          <w:sz w:val="16"/>
                          <w:szCs w:val="16"/>
                        </w:rPr>
                      </w:pPr>
                      <w:r w:rsidRPr="00DD11D5">
                        <w:rPr>
                          <w:rFonts w:cs="Arial"/>
                          <w:sz w:val="16"/>
                          <w:szCs w:val="16"/>
                        </w:rPr>
                        <w:t xml:space="preserve">If unavailable, report to </w:t>
                      </w:r>
                      <w:r>
                        <w:rPr>
                          <w:rFonts w:cs="Arial"/>
                          <w:sz w:val="16"/>
                          <w:szCs w:val="16"/>
                        </w:rPr>
                        <w:t xml:space="preserve">Designated </w:t>
                      </w:r>
                      <w:r w:rsidR="00AA4C31">
                        <w:rPr>
                          <w:rFonts w:cs="Arial"/>
                          <w:sz w:val="16"/>
                          <w:szCs w:val="16"/>
                        </w:rPr>
                        <w:t>Safeguarding M</w:t>
                      </w:r>
                      <w:r>
                        <w:rPr>
                          <w:rFonts w:cs="Arial"/>
                          <w:sz w:val="16"/>
                          <w:szCs w:val="16"/>
                        </w:rPr>
                        <w:t>anager/</w:t>
                      </w:r>
                      <w:r w:rsidR="00AA4C31">
                        <w:rPr>
                          <w:rFonts w:cs="Arial"/>
                          <w:sz w:val="16"/>
                          <w:szCs w:val="16"/>
                        </w:rPr>
                        <w:t>or Deputy Designated Safeguarding Manager if not available</w:t>
                      </w:r>
                    </w:p>
                    <w:p w14:paraId="3C030C0B" w14:textId="77777777" w:rsidR="00E14D23" w:rsidRPr="00DB2054" w:rsidRDefault="00E14D23" w:rsidP="00DD11D5">
                      <w:pPr>
                        <w:pStyle w:val="BodyText3"/>
                        <w:jc w:val="left"/>
                        <w:rPr>
                          <w:rFonts w:ascii="Arial" w:hAnsi="Arial" w:cs="Arial"/>
                          <w:color w:val="000000"/>
                        </w:rPr>
                      </w:pPr>
                    </w:p>
                    <w:p w14:paraId="5BF1D265" w14:textId="77777777" w:rsidR="00E14D23" w:rsidRPr="00DB2054" w:rsidRDefault="00E14D23" w:rsidP="00DD11D5">
                      <w:pPr>
                        <w:rPr>
                          <w:rFonts w:cs="Arial"/>
                          <w:sz w:val="18"/>
                          <w:szCs w:val="18"/>
                        </w:rPr>
                      </w:pPr>
                    </w:p>
                  </w:txbxContent>
                </v:textbox>
              </v:shape>
            </w:pict>
          </mc:Fallback>
        </mc:AlternateContent>
      </w:r>
      <w:r w:rsidRPr="00605BC8">
        <w:rPr>
          <w:rFonts w:cs="Arial"/>
          <w:noProof/>
          <w:lang w:eastAsia="en-GB"/>
        </w:rPr>
        <mc:AlternateContent>
          <mc:Choice Requires="wps">
            <w:drawing>
              <wp:anchor distT="0" distB="0" distL="114300" distR="114300" simplePos="0" relativeHeight="251641344" behindDoc="0" locked="0" layoutInCell="1" allowOverlap="1" wp14:anchorId="73DDACA2" wp14:editId="1A34B771">
                <wp:simplePos x="0" y="0"/>
                <wp:positionH relativeFrom="column">
                  <wp:posOffset>895985</wp:posOffset>
                </wp:positionH>
                <wp:positionV relativeFrom="paragraph">
                  <wp:posOffset>-516890</wp:posOffset>
                </wp:positionV>
                <wp:extent cx="3528060" cy="666750"/>
                <wp:effectExtent l="11430" t="11430" r="13335" b="17145"/>
                <wp:wrapNone/>
                <wp:docPr id="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666750"/>
                        </a:xfrm>
                        <a:prstGeom prst="rect">
                          <a:avLst/>
                        </a:prstGeom>
                        <a:solidFill>
                          <a:srgbClr val="F2F2F2"/>
                        </a:solidFill>
                        <a:ln w="19050" algn="ctr">
                          <a:solidFill>
                            <a:srgbClr val="AF5D8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20907AE" w14:textId="4D6D4372" w:rsidR="00E14D23" w:rsidRPr="00DB2054" w:rsidRDefault="00E14D23" w:rsidP="00DB2054">
                            <w:pPr>
                              <w:outlineLvl w:val="0"/>
                              <w:rPr>
                                <w:rFonts w:cs="Arial"/>
                                <w:sz w:val="18"/>
                                <w:szCs w:val="18"/>
                              </w:rPr>
                            </w:pPr>
                            <w:bookmarkStart w:id="1" w:name="_Hlk76723265"/>
                            <w:r w:rsidRPr="00DB2054">
                              <w:rPr>
                                <w:rFonts w:cs="Arial"/>
                                <w:sz w:val="18"/>
                                <w:szCs w:val="18"/>
                              </w:rPr>
                              <w:t xml:space="preserve">Staff </w:t>
                            </w:r>
                            <w:r w:rsidR="004F6B39">
                              <w:rPr>
                                <w:rFonts w:cs="Arial"/>
                                <w:sz w:val="18"/>
                                <w:szCs w:val="18"/>
                              </w:rPr>
                              <w:t xml:space="preserve">and Volunteers </w:t>
                            </w:r>
                            <w:r w:rsidRPr="00DB2054">
                              <w:rPr>
                                <w:rFonts w:cs="Arial"/>
                                <w:sz w:val="18"/>
                                <w:szCs w:val="18"/>
                              </w:rPr>
                              <w:t xml:space="preserve">must </w:t>
                            </w:r>
                            <w:r w:rsidR="001D5C23">
                              <w:rPr>
                                <w:rFonts w:cs="Arial"/>
                                <w:sz w:val="18"/>
                                <w:szCs w:val="18"/>
                              </w:rPr>
                              <w:t xml:space="preserve">report </w:t>
                            </w:r>
                            <w:r w:rsidRPr="00DB2054">
                              <w:rPr>
                                <w:rFonts w:cs="Arial"/>
                                <w:sz w:val="18"/>
                                <w:szCs w:val="18"/>
                              </w:rPr>
                              <w:t>incidents</w:t>
                            </w:r>
                            <w:r>
                              <w:rPr>
                                <w:rFonts w:cs="Arial"/>
                                <w:sz w:val="18"/>
                                <w:szCs w:val="18"/>
                              </w:rPr>
                              <w:t xml:space="preserve"> </w:t>
                            </w:r>
                            <w:r w:rsidR="003A78BC">
                              <w:rPr>
                                <w:rFonts w:cs="Arial"/>
                                <w:sz w:val="18"/>
                                <w:szCs w:val="18"/>
                              </w:rPr>
                              <w:t xml:space="preserve">or points of concern </w:t>
                            </w:r>
                            <w:r>
                              <w:rPr>
                                <w:rFonts w:cs="Arial"/>
                                <w:sz w:val="18"/>
                                <w:szCs w:val="18"/>
                              </w:rPr>
                              <w:t>to</w:t>
                            </w:r>
                            <w:r w:rsidRPr="00DB2054">
                              <w:rPr>
                                <w:rFonts w:cs="Arial"/>
                                <w:sz w:val="18"/>
                                <w:szCs w:val="18"/>
                              </w:rPr>
                              <w:t xml:space="preserve"> </w:t>
                            </w:r>
                            <w:r w:rsidR="001D5C23">
                              <w:rPr>
                                <w:rFonts w:cs="Arial"/>
                                <w:sz w:val="18"/>
                                <w:szCs w:val="18"/>
                              </w:rPr>
                              <w:t xml:space="preserve">their </w:t>
                            </w:r>
                            <w:r w:rsidRPr="00DB2054">
                              <w:rPr>
                                <w:rFonts w:cs="Arial"/>
                                <w:sz w:val="18"/>
                                <w:szCs w:val="18"/>
                              </w:rPr>
                              <w:t>Line manager</w:t>
                            </w:r>
                            <w:r>
                              <w:rPr>
                                <w:rFonts w:cs="Arial"/>
                                <w:sz w:val="18"/>
                                <w:szCs w:val="18"/>
                              </w:rPr>
                              <w:t>/Safeguarding Officer</w:t>
                            </w:r>
                            <w:r w:rsidRPr="00DB2054">
                              <w:rPr>
                                <w:rFonts w:cs="Arial"/>
                                <w:sz w:val="18"/>
                                <w:szCs w:val="18"/>
                              </w:rPr>
                              <w:t xml:space="preserve"> </w:t>
                            </w:r>
                            <w:r w:rsidR="00FA26AB">
                              <w:rPr>
                                <w:rFonts w:cs="Arial"/>
                                <w:sz w:val="18"/>
                                <w:szCs w:val="18"/>
                              </w:rPr>
                              <w:t xml:space="preserve">verbally </w:t>
                            </w:r>
                            <w:r w:rsidRPr="00DB2054">
                              <w:rPr>
                                <w:rFonts w:cs="Arial"/>
                                <w:sz w:val="18"/>
                                <w:szCs w:val="18"/>
                              </w:rPr>
                              <w:t xml:space="preserve">as soon as they </w:t>
                            </w:r>
                            <w:r>
                              <w:rPr>
                                <w:rFonts w:cs="Arial"/>
                                <w:sz w:val="18"/>
                                <w:szCs w:val="18"/>
                              </w:rPr>
                              <w:t>occur</w:t>
                            </w:r>
                            <w:r w:rsidR="00797C91">
                              <w:rPr>
                                <w:rFonts w:cs="Arial"/>
                                <w:sz w:val="18"/>
                                <w:szCs w:val="18"/>
                              </w:rPr>
                              <w:t xml:space="preserve"> </w:t>
                            </w:r>
                            <w:r w:rsidR="004F6B39">
                              <w:rPr>
                                <w:rFonts w:cs="Arial"/>
                                <w:sz w:val="18"/>
                                <w:szCs w:val="18"/>
                              </w:rPr>
                              <w:t xml:space="preserve">and then report </w:t>
                            </w:r>
                            <w:r w:rsidR="003A78BC">
                              <w:rPr>
                                <w:rFonts w:cs="Arial"/>
                                <w:sz w:val="18"/>
                                <w:szCs w:val="18"/>
                              </w:rPr>
                              <w:t xml:space="preserve">using incident report form. </w:t>
                            </w:r>
                            <w:r w:rsidR="004F6B39">
                              <w:rPr>
                                <w:rFonts w:cs="Arial"/>
                                <w:sz w:val="18"/>
                                <w:szCs w:val="18"/>
                              </w:rPr>
                              <w:t xml:space="preserve">Incident reports must be emailed with electronic signature. </w:t>
                            </w:r>
                          </w:p>
                          <w:bookmarkEnd w:id="1"/>
                          <w:p w14:paraId="2F783D3C" w14:textId="77777777" w:rsidR="00E14D23" w:rsidRPr="00DB2054" w:rsidRDefault="00E14D23" w:rsidP="00DB2054">
                            <w:pPr>
                              <w:pStyle w:val="BodyText3"/>
                              <w:jc w:val="left"/>
                              <w:rPr>
                                <w:rFonts w:ascii="Arial" w:hAnsi="Arial" w:cs="Arial"/>
                                <w:color w:val="000000"/>
                              </w:rPr>
                            </w:pPr>
                          </w:p>
                          <w:p w14:paraId="32D1E1EB" w14:textId="77777777" w:rsidR="00E14D23" w:rsidRPr="00DB2054" w:rsidRDefault="00E14D23" w:rsidP="00DB20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3DDACA2" id="Text Box 34" o:spid="_x0000_s1027" type="#_x0000_t202" style="position:absolute;margin-left:70.55pt;margin-top:-40.7pt;width:277.8pt;height: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" fillcolor="#f2f2f2" strokecolor="#af5d80" strokeweight="1.5pt">
                <v:shadow offset="6pt,6pt"/>
                <v:textbox>
                  <w:txbxContent>
                    <w:p w14:paraId="020907AE" w14:textId="4D6D4372" w:rsidR="00E14D23" w:rsidRPr="00DB2054" w:rsidRDefault="00E14D23" w:rsidP="00DB2054">
                      <w:pPr>
                        <w:outlineLvl w:val="0"/>
                        <w:rPr>
                          <w:rFonts w:cs="Arial"/>
                          <w:sz w:val="18"/>
                          <w:szCs w:val="18"/>
                        </w:rPr>
                      </w:pPr>
                      <w:bookmarkStart w:id="2" w:name="_Hlk76723265"/>
                      <w:r w:rsidRPr="00DB2054">
                        <w:rPr>
                          <w:rFonts w:cs="Arial"/>
                          <w:sz w:val="18"/>
                          <w:szCs w:val="18"/>
                        </w:rPr>
                        <w:t xml:space="preserve">Staff </w:t>
                      </w:r>
                      <w:r w:rsidR="004F6B39">
                        <w:rPr>
                          <w:rFonts w:cs="Arial"/>
                          <w:sz w:val="18"/>
                          <w:szCs w:val="18"/>
                        </w:rPr>
                        <w:t xml:space="preserve">and Volunteers </w:t>
                      </w:r>
                      <w:r w:rsidRPr="00DB2054">
                        <w:rPr>
                          <w:rFonts w:cs="Arial"/>
                          <w:sz w:val="18"/>
                          <w:szCs w:val="18"/>
                        </w:rPr>
                        <w:t xml:space="preserve">must </w:t>
                      </w:r>
                      <w:r w:rsidR="001D5C23">
                        <w:rPr>
                          <w:rFonts w:cs="Arial"/>
                          <w:sz w:val="18"/>
                          <w:szCs w:val="18"/>
                        </w:rPr>
                        <w:t xml:space="preserve">report </w:t>
                      </w:r>
                      <w:r w:rsidRPr="00DB2054">
                        <w:rPr>
                          <w:rFonts w:cs="Arial"/>
                          <w:sz w:val="18"/>
                          <w:szCs w:val="18"/>
                        </w:rPr>
                        <w:t>incidents</w:t>
                      </w:r>
                      <w:r>
                        <w:rPr>
                          <w:rFonts w:cs="Arial"/>
                          <w:sz w:val="18"/>
                          <w:szCs w:val="18"/>
                        </w:rPr>
                        <w:t xml:space="preserve"> </w:t>
                      </w:r>
                      <w:r w:rsidR="003A78BC">
                        <w:rPr>
                          <w:rFonts w:cs="Arial"/>
                          <w:sz w:val="18"/>
                          <w:szCs w:val="18"/>
                        </w:rPr>
                        <w:t xml:space="preserve">or points of concern </w:t>
                      </w:r>
                      <w:r>
                        <w:rPr>
                          <w:rFonts w:cs="Arial"/>
                          <w:sz w:val="18"/>
                          <w:szCs w:val="18"/>
                        </w:rPr>
                        <w:t>to</w:t>
                      </w:r>
                      <w:r w:rsidRPr="00DB2054">
                        <w:rPr>
                          <w:rFonts w:cs="Arial"/>
                          <w:sz w:val="18"/>
                          <w:szCs w:val="18"/>
                        </w:rPr>
                        <w:t xml:space="preserve"> </w:t>
                      </w:r>
                      <w:r w:rsidR="001D5C23">
                        <w:rPr>
                          <w:rFonts w:cs="Arial"/>
                          <w:sz w:val="18"/>
                          <w:szCs w:val="18"/>
                        </w:rPr>
                        <w:t xml:space="preserve">their </w:t>
                      </w:r>
                      <w:r w:rsidRPr="00DB2054">
                        <w:rPr>
                          <w:rFonts w:cs="Arial"/>
                          <w:sz w:val="18"/>
                          <w:szCs w:val="18"/>
                        </w:rPr>
                        <w:t>Line manager</w:t>
                      </w:r>
                      <w:r>
                        <w:rPr>
                          <w:rFonts w:cs="Arial"/>
                          <w:sz w:val="18"/>
                          <w:szCs w:val="18"/>
                        </w:rPr>
                        <w:t>/Safeguarding Officer</w:t>
                      </w:r>
                      <w:r w:rsidRPr="00DB2054">
                        <w:rPr>
                          <w:rFonts w:cs="Arial"/>
                          <w:sz w:val="18"/>
                          <w:szCs w:val="18"/>
                        </w:rPr>
                        <w:t xml:space="preserve"> </w:t>
                      </w:r>
                      <w:r w:rsidR="00FA26AB">
                        <w:rPr>
                          <w:rFonts w:cs="Arial"/>
                          <w:sz w:val="18"/>
                          <w:szCs w:val="18"/>
                        </w:rPr>
                        <w:t xml:space="preserve">verbally </w:t>
                      </w:r>
                      <w:r w:rsidRPr="00DB2054">
                        <w:rPr>
                          <w:rFonts w:cs="Arial"/>
                          <w:sz w:val="18"/>
                          <w:szCs w:val="18"/>
                        </w:rPr>
                        <w:t xml:space="preserve">as soon as they </w:t>
                      </w:r>
                      <w:r>
                        <w:rPr>
                          <w:rFonts w:cs="Arial"/>
                          <w:sz w:val="18"/>
                          <w:szCs w:val="18"/>
                        </w:rPr>
                        <w:t>occur</w:t>
                      </w:r>
                      <w:r w:rsidR="00797C91">
                        <w:rPr>
                          <w:rFonts w:cs="Arial"/>
                          <w:sz w:val="18"/>
                          <w:szCs w:val="18"/>
                        </w:rPr>
                        <w:t xml:space="preserve"> </w:t>
                      </w:r>
                      <w:r w:rsidR="004F6B39">
                        <w:rPr>
                          <w:rFonts w:cs="Arial"/>
                          <w:sz w:val="18"/>
                          <w:szCs w:val="18"/>
                        </w:rPr>
                        <w:t xml:space="preserve">and then report </w:t>
                      </w:r>
                      <w:r w:rsidR="003A78BC">
                        <w:rPr>
                          <w:rFonts w:cs="Arial"/>
                          <w:sz w:val="18"/>
                          <w:szCs w:val="18"/>
                        </w:rPr>
                        <w:t xml:space="preserve">using incident report form. </w:t>
                      </w:r>
                      <w:r w:rsidR="004F6B39">
                        <w:rPr>
                          <w:rFonts w:cs="Arial"/>
                          <w:sz w:val="18"/>
                          <w:szCs w:val="18"/>
                        </w:rPr>
                        <w:t xml:space="preserve">Incident reports must be emailed with electronic signature. </w:t>
                      </w:r>
                    </w:p>
                    <w:bookmarkEnd w:id="2"/>
                    <w:p w14:paraId="2F783D3C" w14:textId="77777777" w:rsidR="00E14D23" w:rsidRPr="00DB2054" w:rsidRDefault="00E14D23" w:rsidP="00DB2054">
                      <w:pPr>
                        <w:pStyle w:val="BodyText3"/>
                        <w:jc w:val="left"/>
                        <w:rPr>
                          <w:rFonts w:ascii="Arial" w:hAnsi="Arial" w:cs="Arial"/>
                          <w:color w:val="000000"/>
                        </w:rPr>
                      </w:pPr>
                    </w:p>
                    <w:p w14:paraId="32D1E1EB" w14:textId="77777777" w:rsidR="00E14D23" w:rsidRPr="00DB2054" w:rsidRDefault="00E14D23" w:rsidP="00DB2054">
                      <w:pPr>
                        <w:rPr>
                          <w:rFonts w:cs="Arial"/>
                          <w:sz w:val="18"/>
                          <w:szCs w:val="18"/>
                        </w:rPr>
                      </w:pPr>
                    </w:p>
                  </w:txbxContent>
                </v:textbox>
              </v:shape>
            </w:pict>
          </mc:Fallback>
        </mc:AlternateContent>
      </w:r>
      <w:r w:rsidRPr="00605BC8">
        <w:rPr>
          <w:rFonts w:cs="Arial"/>
          <w:noProof/>
          <w:lang w:eastAsia="en-GB"/>
        </w:rPr>
        <mc:AlternateContent>
          <mc:Choice Requires="wps">
            <w:drawing>
              <wp:anchor distT="0" distB="0" distL="114300" distR="114300" simplePos="0" relativeHeight="251662848" behindDoc="0" locked="0" layoutInCell="1" allowOverlap="1" wp14:anchorId="07992267" wp14:editId="18C97CE5">
                <wp:simplePos x="0" y="0"/>
                <wp:positionH relativeFrom="column">
                  <wp:posOffset>2651760</wp:posOffset>
                </wp:positionH>
                <wp:positionV relativeFrom="paragraph">
                  <wp:posOffset>5518785</wp:posOffset>
                </wp:positionV>
                <wp:extent cx="0" cy="182880"/>
                <wp:effectExtent l="62230" t="17780" r="61595" b="27940"/>
                <wp:wrapNone/>
                <wp:docPr id="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AF5D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0C296F54" id="Line 9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34.55pt" to="208.8pt,4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" strokecolor="#af5d80" strokeweight="1.5pt">
                <v:stroke endarrow="block"/>
                <v:shadow offset="6pt,6pt"/>
              </v:line>
            </w:pict>
          </mc:Fallback>
        </mc:AlternateContent>
      </w:r>
      <w:r w:rsidRPr="00605BC8">
        <w:rPr>
          <w:rFonts w:cs="Arial"/>
          <w:noProof/>
          <w:lang w:eastAsia="en-GB"/>
        </w:rPr>
        <mc:AlternateContent>
          <mc:Choice Requires="wps">
            <w:drawing>
              <wp:anchor distT="0" distB="0" distL="114300" distR="114300" simplePos="0" relativeHeight="251646464" behindDoc="0" locked="0" layoutInCell="1" allowOverlap="1" wp14:anchorId="04C92EDE" wp14:editId="3517ADAD">
                <wp:simplePos x="0" y="0"/>
                <wp:positionH relativeFrom="column">
                  <wp:posOffset>4424045</wp:posOffset>
                </wp:positionH>
                <wp:positionV relativeFrom="paragraph">
                  <wp:posOffset>107950</wp:posOffset>
                </wp:positionV>
                <wp:extent cx="269875" cy="0"/>
                <wp:effectExtent l="24765" t="64770" r="19685" b="59055"/>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19050">
                          <a:solidFill>
                            <a:srgbClr val="AF5D8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type w14:anchorId="246EB14A" id="_x0000_t32" coordsize="21600,21600" o:spt="32" o:oned="t" path="m,l21600,21600e" filled="f">
                <v:path arrowok="t" fillok="f" o:connecttype="none"/>
                <o:lock v:ext="edit" shapetype="t"/>
              </v:shapetype>
              <v:shape id="AutoShape 74" o:spid="_x0000_s1026" type="#_x0000_t32" style="position:absolute;margin-left:348.35pt;margin-top:8.5pt;width:21.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" strokecolor="#af5d80" strokeweight="1.5pt">
                <v:stroke dashstyle="1 1" startarrow="block" endarrow="block"/>
                <v:shadow offset="6pt,6pt"/>
              </v:shape>
            </w:pict>
          </mc:Fallback>
        </mc:AlternateContent>
      </w:r>
      <w:r w:rsidRPr="00605BC8">
        <w:rPr>
          <w:rFonts w:cs="Arial"/>
          <w:noProof/>
          <w:lang w:eastAsia="en-GB"/>
        </w:rPr>
        <mc:AlternateContent>
          <mc:Choice Requires="wps">
            <w:drawing>
              <wp:anchor distT="0" distB="0" distL="114300" distR="114300" simplePos="0" relativeHeight="251658752" behindDoc="0" locked="0" layoutInCell="1" allowOverlap="1" wp14:anchorId="686E9412" wp14:editId="753368A7">
                <wp:simplePos x="0" y="0"/>
                <wp:positionH relativeFrom="column">
                  <wp:posOffset>2651760</wp:posOffset>
                </wp:positionH>
                <wp:positionV relativeFrom="paragraph">
                  <wp:posOffset>4249420</wp:posOffset>
                </wp:positionV>
                <wp:extent cx="0" cy="182880"/>
                <wp:effectExtent l="62230" t="15240" r="61595" b="20955"/>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AF5D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0F0B0E09" id="Line 8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34.6pt" to="208.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" strokecolor="#af5d80" strokeweight="1.5pt">
                <v:stroke endarrow="block"/>
                <v:shadow offset="6pt,6pt"/>
              </v:line>
            </w:pict>
          </mc:Fallback>
        </mc:AlternateContent>
      </w:r>
    </w:p>
    <w:p w14:paraId="1B95893D" w14:textId="4BA76591" w:rsidR="005B46D8" w:rsidRPr="00605BC8" w:rsidRDefault="004A711D" w:rsidP="00A0533E">
      <w:pPr>
        <w:rPr>
          <w:rFonts w:cs="Arial"/>
        </w:rPr>
      </w:pPr>
      <w:r>
        <w:rPr>
          <w:rFonts w:cs="Arial"/>
          <w:noProof/>
          <w:lang w:eastAsia="en-GB"/>
        </w:rPr>
        <mc:AlternateContent>
          <mc:Choice Requires="wps">
            <w:drawing>
              <wp:anchor distT="0" distB="0" distL="114300" distR="114300" simplePos="0" relativeHeight="251666944" behindDoc="0" locked="0" layoutInCell="1" allowOverlap="1" wp14:anchorId="17171557" wp14:editId="6B9A601A">
                <wp:simplePos x="0" y="0"/>
                <wp:positionH relativeFrom="column">
                  <wp:posOffset>2465705</wp:posOffset>
                </wp:positionH>
                <wp:positionV relativeFrom="paragraph">
                  <wp:posOffset>8255</wp:posOffset>
                </wp:positionV>
                <wp:extent cx="485775" cy="370205"/>
                <wp:effectExtent l="38100" t="11430" r="38100" b="8890"/>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02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6749F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8" o:spid="_x0000_s1026" type="#_x0000_t67" style="position:absolute;margin-left:194.15pt;margin-top:.65pt;width:38.25pt;height:2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">
                <v:textbox style="layout-flow:vertical-ideographic"/>
              </v:shape>
            </w:pict>
          </mc:Fallback>
        </mc:AlternateContent>
      </w:r>
    </w:p>
    <w:p w14:paraId="52BE99CA" w14:textId="77777777" w:rsidR="005B46D8" w:rsidRPr="00605BC8" w:rsidRDefault="005B46D8" w:rsidP="00A0533E">
      <w:pPr>
        <w:rPr>
          <w:rFonts w:cs="Arial"/>
        </w:rPr>
      </w:pPr>
    </w:p>
    <w:p w14:paraId="751EAFCC" w14:textId="77777777" w:rsidR="005B46D8" w:rsidRPr="00605BC8" w:rsidRDefault="004A711D" w:rsidP="00A0533E">
      <w:pPr>
        <w:rPr>
          <w:rFonts w:cs="Arial"/>
        </w:rPr>
      </w:pPr>
      <w:r w:rsidRPr="00605BC8">
        <w:rPr>
          <w:rFonts w:cs="Arial"/>
          <w:noProof/>
          <w:lang w:eastAsia="en-GB"/>
        </w:rPr>
        <mc:AlternateContent>
          <mc:Choice Requires="wps">
            <w:drawing>
              <wp:anchor distT="0" distB="0" distL="114300" distR="114300" simplePos="0" relativeHeight="251644416" behindDoc="0" locked="0" layoutInCell="1" allowOverlap="1" wp14:anchorId="6A0FCF5A" wp14:editId="7B92B1B1">
                <wp:simplePos x="0" y="0"/>
                <wp:positionH relativeFrom="column">
                  <wp:posOffset>888365</wp:posOffset>
                </wp:positionH>
                <wp:positionV relativeFrom="paragraph">
                  <wp:posOffset>67945</wp:posOffset>
                </wp:positionV>
                <wp:extent cx="3574415" cy="552450"/>
                <wp:effectExtent l="13335" t="11430" r="12700" b="1714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552450"/>
                        </a:xfrm>
                        <a:prstGeom prst="rect">
                          <a:avLst/>
                        </a:prstGeom>
                        <a:solidFill>
                          <a:srgbClr val="F2F2F2"/>
                        </a:solidFill>
                        <a:ln w="19050" algn="ctr">
                          <a:solidFill>
                            <a:srgbClr val="AF5D8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67944FA" w14:textId="2A1B654F" w:rsidR="00E14D23" w:rsidRPr="005B46D8" w:rsidRDefault="00E14D23" w:rsidP="002676DD">
                            <w:pPr>
                              <w:pStyle w:val="BodyText3"/>
                              <w:rPr>
                                <w:rFonts w:ascii="Arial" w:hAnsi="Arial" w:cs="Arial"/>
                                <w:color w:val="auto"/>
                              </w:rPr>
                            </w:pPr>
                            <w:r w:rsidRPr="005B46D8">
                              <w:rPr>
                                <w:rFonts w:ascii="Arial" w:eastAsia="Calibri" w:hAnsi="Arial" w:cs="Arial"/>
                                <w:color w:val="auto"/>
                                <w:lang w:val="en-GB"/>
                              </w:rPr>
                              <w:t>Line manager</w:t>
                            </w:r>
                            <w:r>
                              <w:rPr>
                                <w:rFonts w:ascii="Arial" w:eastAsia="Calibri" w:hAnsi="Arial" w:cs="Arial"/>
                                <w:color w:val="auto"/>
                                <w:lang w:val="en-GB"/>
                              </w:rPr>
                              <w:t xml:space="preserve">/Safeguarding Officer </w:t>
                            </w:r>
                            <w:r w:rsidRPr="005B46D8">
                              <w:rPr>
                                <w:rFonts w:ascii="Arial" w:eastAsia="Calibri" w:hAnsi="Arial" w:cs="Arial"/>
                                <w:color w:val="auto"/>
                                <w:lang w:val="en-GB"/>
                              </w:rPr>
                              <w:t xml:space="preserve">reports incident to </w:t>
                            </w:r>
                            <w:r>
                              <w:rPr>
                                <w:rFonts w:ascii="Arial" w:eastAsia="Calibri" w:hAnsi="Arial" w:cs="Arial"/>
                                <w:color w:val="auto"/>
                                <w:lang w:val="en-GB"/>
                              </w:rPr>
                              <w:t xml:space="preserve">Designated Safeguarding Manager </w:t>
                            </w:r>
                            <w:r w:rsidR="001D5C23">
                              <w:rPr>
                                <w:rFonts w:ascii="Arial" w:eastAsia="Calibri" w:hAnsi="Arial" w:cs="Arial"/>
                                <w:color w:val="auto"/>
                                <w:lang w:val="en-GB"/>
                              </w:rPr>
                              <w:t xml:space="preserve">(Appointed Person) </w:t>
                            </w:r>
                            <w:r w:rsidRPr="005B46D8">
                              <w:rPr>
                                <w:rFonts w:ascii="Arial" w:hAnsi="Arial" w:cs="Arial"/>
                                <w:color w:val="auto"/>
                              </w:rPr>
                              <w:t>as s</w:t>
                            </w:r>
                            <w:r>
                              <w:rPr>
                                <w:rFonts w:ascii="Arial" w:hAnsi="Arial" w:cs="Arial"/>
                                <w:color w:val="auto"/>
                              </w:rPr>
                              <w:t xml:space="preserve">oon as they become aware of </w:t>
                            </w:r>
                            <w:r w:rsidR="00AA4C31" w:rsidRPr="005B46D8">
                              <w:rPr>
                                <w:rFonts w:ascii="Arial" w:hAnsi="Arial" w:cs="Arial"/>
                                <w:color w:val="auto"/>
                              </w:rPr>
                              <w:t>incident.</w:t>
                            </w:r>
                          </w:p>
                          <w:p w14:paraId="05582016" w14:textId="77777777" w:rsidR="00E14D23" w:rsidRPr="00DB2054" w:rsidRDefault="00E14D23" w:rsidP="00DB2054">
                            <w:pPr>
                              <w:pStyle w:val="BodyText3"/>
                              <w:jc w:val="left"/>
                              <w:rPr>
                                <w:rFonts w:ascii="Arial" w:hAnsi="Arial" w:cs="Arial"/>
                                <w:color w:val="000000"/>
                              </w:rPr>
                            </w:pPr>
                          </w:p>
                          <w:p w14:paraId="20D3A9BC" w14:textId="77777777" w:rsidR="00E14D23" w:rsidRPr="00DB2054" w:rsidRDefault="00E14D23" w:rsidP="00DB20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A0FCF5A" id="Text Box 71" o:spid="_x0000_s1028" type="#_x0000_t202" style="position:absolute;margin-left:69.95pt;margin-top:5.35pt;width:281.45pt;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" fillcolor="#f2f2f2" strokecolor="#af5d80" strokeweight="1.5pt">
                <v:shadow offset="6pt,6pt"/>
                <v:textbox>
                  <w:txbxContent>
                    <w:p w14:paraId="567944FA" w14:textId="2A1B654F" w:rsidR="00E14D23" w:rsidRPr="005B46D8" w:rsidRDefault="00E14D23" w:rsidP="002676DD">
                      <w:pPr>
                        <w:pStyle w:val="BodyText3"/>
                        <w:rPr>
                          <w:rFonts w:ascii="Arial" w:hAnsi="Arial" w:cs="Arial"/>
                          <w:color w:val="auto"/>
                        </w:rPr>
                      </w:pPr>
                      <w:r w:rsidRPr="005B46D8">
                        <w:rPr>
                          <w:rFonts w:ascii="Arial" w:eastAsia="Calibri" w:hAnsi="Arial" w:cs="Arial"/>
                          <w:color w:val="auto"/>
                          <w:lang w:val="en-GB"/>
                        </w:rPr>
                        <w:t>Line manager</w:t>
                      </w:r>
                      <w:r>
                        <w:rPr>
                          <w:rFonts w:ascii="Arial" w:eastAsia="Calibri" w:hAnsi="Arial" w:cs="Arial"/>
                          <w:color w:val="auto"/>
                          <w:lang w:val="en-GB"/>
                        </w:rPr>
                        <w:t xml:space="preserve">/Safeguarding Officer </w:t>
                      </w:r>
                      <w:r w:rsidRPr="005B46D8">
                        <w:rPr>
                          <w:rFonts w:ascii="Arial" w:eastAsia="Calibri" w:hAnsi="Arial" w:cs="Arial"/>
                          <w:color w:val="auto"/>
                          <w:lang w:val="en-GB"/>
                        </w:rPr>
                        <w:t xml:space="preserve">reports incident to </w:t>
                      </w:r>
                      <w:r>
                        <w:rPr>
                          <w:rFonts w:ascii="Arial" w:eastAsia="Calibri" w:hAnsi="Arial" w:cs="Arial"/>
                          <w:color w:val="auto"/>
                          <w:lang w:val="en-GB"/>
                        </w:rPr>
                        <w:t xml:space="preserve">Designated Safeguarding Manager </w:t>
                      </w:r>
                      <w:r w:rsidR="001D5C23">
                        <w:rPr>
                          <w:rFonts w:ascii="Arial" w:eastAsia="Calibri" w:hAnsi="Arial" w:cs="Arial"/>
                          <w:color w:val="auto"/>
                          <w:lang w:val="en-GB"/>
                        </w:rPr>
                        <w:t xml:space="preserve">(Appointed Person) </w:t>
                      </w:r>
                      <w:r w:rsidRPr="005B46D8">
                        <w:rPr>
                          <w:rFonts w:ascii="Arial" w:hAnsi="Arial" w:cs="Arial"/>
                          <w:color w:val="auto"/>
                        </w:rPr>
                        <w:t>as s</w:t>
                      </w:r>
                      <w:r>
                        <w:rPr>
                          <w:rFonts w:ascii="Arial" w:hAnsi="Arial" w:cs="Arial"/>
                          <w:color w:val="auto"/>
                        </w:rPr>
                        <w:t xml:space="preserve">oon as they become aware of </w:t>
                      </w:r>
                      <w:r w:rsidR="00AA4C31" w:rsidRPr="005B46D8">
                        <w:rPr>
                          <w:rFonts w:ascii="Arial" w:hAnsi="Arial" w:cs="Arial"/>
                          <w:color w:val="auto"/>
                        </w:rPr>
                        <w:t>incident.</w:t>
                      </w:r>
                    </w:p>
                    <w:p w14:paraId="05582016" w14:textId="77777777" w:rsidR="00E14D23" w:rsidRPr="00DB2054" w:rsidRDefault="00E14D23" w:rsidP="00DB2054">
                      <w:pPr>
                        <w:pStyle w:val="BodyText3"/>
                        <w:jc w:val="left"/>
                        <w:rPr>
                          <w:rFonts w:ascii="Arial" w:hAnsi="Arial" w:cs="Arial"/>
                          <w:color w:val="000000"/>
                        </w:rPr>
                      </w:pPr>
                    </w:p>
                    <w:p w14:paraId="20D3A9BC" w14:textId="77777777" w:rsidR="00E14D23" w:rsidRPr="00DB2054" w:rsidRDefault="00E14D23" w:rsidP="00DB2054">
                      <w:pPr>
                        <w:rPr>
                          <w:rFonts w:cs="Arial"/>
                          <w:sz w:val="18"/>
                          <w:szCs w:val="18"/>
                        </w:rPr>
                      </w:pPr>
                    </w:p>
                  </w:txbxContent>
                </v:textbox>
              </v:shape>
            </w:pict>
          </mc:Fallback>
        </mc:AlternateContent>
      </w:r>
      <w:r w:rsidRPr="00605BC8">
        <w:rPr>
          <w:rFonts w:cs="Arial"/>
          <w:noProof/>
          <w:lang w:eastAsia="en-GB"/>
        </w:rPr>
        <mc:AlternateContent>
          <mc:Choice Requires="wps">
            <w:drawing>
              <wp:anchor distT="0" distB="0" distL="114300" distR="114300" simplePos="0" relativeHeight="251645440" behindDoc="0" locked="0" layoutInCell="1" allowOverlap="1" wp14:anchorId="45B7D91F" wp14:editId="391163FC">
                <wp:simplePos x="0" y="0"/>
                <wp:positionH relativeFrom="column">
                  <wp:posOffset>4690745</wp:posOffset>
                </wp:positionH>
                <wp:positionV relativeFrom="paragraph">
                  <wp:posOffset>16510</wp:posOffset>
                </wp:positionV>
                <wp:extent cx="1676400" cy="500380"/>
                <wp:effectExtent l="15240" t="17145" r="13335" b="15875"/>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0380"/>
                        </a:xfrm>
                        <a:prstGeom prst="rect">
                          <a:avLst/>
                        </a:prstGeom>
                        <a:solidFill>
                          <a:srgbClr val="F2F2F2"/>
                        </a:solidFill>
                        <a:ln w="19050" algn="ctr">
                          <a:solidFill>
                            <a:srgbClr val="AF5D80"/>
                          </a:solidFill>
                          <a:prstDash val="sysDot"/>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EEF051D" w14:textId="780A5AF1" w:rsidR="00E14D23" w:rsidRPr="00DD11D5" w:rsidRDefault="00E14D23" w:rsidP="00DD11D5">
                            <w:pPr>
                              <w:outlineLvl w:val="0"/>
                              <w:rPr>
                                <w:rFonts w:cs="Arial"/>
                                <w:sz w:val="16"/>
                                <w:szCs w:val="16"/>
                              </w:rPr>
                            </w:pPr>
                            <w:r w:rsidRPr="00DD11D5">
                              <w:rPr>
                                <w:rFonts w:cs="Arial"/>
                                <w:sz w:val="16"/>
                                <w:szCs w:val="16"/>
                              </w:rPr>
                              <w:t xml:space="preserve">If unavailable, report to </w:t>
                            </w:r>
                            <w:r w:rsidR="00AA4C31">
                              <w:rPr>
                                <w:rFonts w:cs="Arial"/>
                                <w:sz w:val="16"/>
                                <w:szCs w:val="16"/>
                              </w:rPr>
                              <w:t>Deputy Designated Safeguarding  Manager</w:t>
                            </w:r>
                            <w:r w:rsidR="00F24515">
                              <w:rPr>
                                <w:rFonts w:cs="Arial"/>
                                <w:sz w:val="16"/>
                                <w:szCs w:val="16"/>
                              </w:rPr>
                              <w:t xml:space="preserve"> (Appointed Person)</w:t>
                            </w:r>
                          </w:p>
                          <w:p w14:paraId="22A404E0" w14:textId="77777777" w:rsidR="00E14D23" w:rsidRPr="00DB2054" w:rsidRDefault="00E14D23" w:rsidP="00DB2054">
                            <w:pPr>
                              <w:pStyle w:val="BodyText3"/>
                              <w:jc w:val="left"/>
                              <w:rPr>
                                <w:rFonts w:ascii="Arial" w:hAnsi="Arial" w:cs="Arial"/>
                                <w:color w:val="000000"/>
                              </w:rPr>
                            </w:pPr>
                          </w:p>
                          <w:p w14:paraId="095BC8F7" w14:textId="77777777" w:rsidR="00E14D23" w:rsidRPr="00DB2054" w:rsidRDefault="00E14D23" w:rsidP="00DB20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B7D91F" id="Text Box 72" o:spid="_x0000_s1029" type="#_x0000_t202" style="position:absolute;margin-left:369.35pt;margin-top:1.3pt;width:132pt;height:39.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" fillcolor="#f2f2f2" strokecolor="#af5d80" strokeweight="1.5pt">
                <v:stroke dashstyle="1 1"/>
                <v:shadow offset="6pt,6pt"/>
                <v:textbox>
                  <w:txbxContent>
                    <w:p w14:paraId="2EEF051D" w14:textId="780A5AF1" w:rsidR="00E14D23" w:rsidRPr="00DD11D5" w:rsidRDefault="00E14D23" w:rsidP="00DD11D5">
                      <w:pPr>
                        <w:outlineLvl w:val="0"/>
                        <w:rPr>
                          <w:rFonts w:cs="Arial"/>
                          <w:sz w:val="16"/>
                          <w:szCs w:val="16"/>
                        </w:rPr>
                      </w:pPr>
                      <w:r w:rsidRPr="00DD11D5">
                        <w:rPr>
                          <w:rFonts w:cs="Arial"/>
                          <w:sz w:val="16"/>
                          <w:szCs w:val="16"/>
                        </w:rPr>
                        <w:t xml:space="preserve">If unavailable, report to </w:t>
                      </w:r>
                      <w:r w:rsidR="00AA4C31">
                        <w:rPr>
                          <w:rFonts w:cs="Arial"/>
                          <w:sz w:val="16"/>
                          <w:szCs w:val="16"/>
                        </w:rPr>
                        <w:t>Deputy Designated Safeguarding  Manager</w:t>
                      </w:r>
                      <w:r w:rsidR="00F24515">
                        <w:rPr>
                          <w:rFonts w:cs="Arial"/>
                          <w:sz w:val="16"/>
                          <w:szCs w:val="16"/>
                        </w:rPr>
                        <w:t xml:space="preserve"> (Appointed Person)</w:t>
                      </w:r>
                    </w:p>
                    <w:p w14:paraId="22A404E0" w14:textId="77777777" w:rsidR="00E14D23" w:rsidRPr="00DB2054" w:rsidRDefault="00E14D23" w:rsidP="00DB2054">
                      <w:pPr>
                        <w:pStyle w:val="BodyText3"/>
                        <w:jc w:val="left"/>
                        <w:rPr>
                          <w:rFonts w:ascii="Arial" w:hAnsi="Arial" w:cs="Arial"/>
                          <w:color w:val="000000"/>
                        </w:rPr>
                      </w:pPr>
                    </w:p>
                    <w:p w14:paraId="095BC8F7" w14:textId="77777777" w:rsidR="00E14D23" w:rsidRPr="00DB2054" w:rsidRDefault="00E14D23" w:rsidP="00DB2054">
                      <w:pPr>
                        <w:rPr>
                          <w:rFonts w:cs="Arial"/>
                          <w:sz w:val="18"/>
                          <w:szCs w:val="18"/>
                        </w:rPr>
                      </w:pPr>
                    </w:p>
                  </w:txbxContent>
                </v:textbox>
              </v:shape>
            </w:pict>
          </mc:Fallback>
        </mc:AlternateContent>
      </w:r>
    </w:p>
    <w:p w14:paraId="354B2803" w14:textId="361BF515" w:rsidR="005B46D8" w:rsidRPr="00605BC8" w:rsidRDefault="004A711D" w:rsidP="00A0533E">
      <w:pPr>
        <w:rPr>
          <w:rFonts w:cs="Arial"/>
        </w:rPr>
      </w:pPr>
      <w:r w:rsidRPr="00605BC8">
        <w:rPr>
          <w:rFonts w:cs="Arial"/>
          <w:noProof/>
          <w:lang w:eastAsia="en-GB"/>
        </w:rPr>
        <mc:AlternateContent>
          <mc:Choice Requires="wps">
            <w:drawing>
              <wp:anchor distT="0" distB="0" distL="114300" distR="114300" simplePos="0" relativeHeight="251647488" behindDoc="0" locked="0" layoutInCell="1" allowOverlap="1" wp14:anchorId="6B359FB3" wp14:editId="033C781D">
                <wp:simplePos x="0" y="0"/>
                <wp:positionH relativeFrom="column">
                  <wp:posOffset>4447540</wp:posOffset>
                </wp:positionH>
                <wp:positionV relativeFrom="paragraph">
                  <wp:posOffset>50800</wp:posOffset>
                </wp:positionV>
                <wp:extent cx="246380" cy="635"/>
                <wp:effectExtent l="19685" t="59690" r="19685" b="6350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635"/>
                        </a:xfrm>
                        <a:prstGeom prst="straightConnector1">
                          <a:avLst/>
                        </a:prstGeom>
                        <a:noFill/>
                        <a:ln w="19050">
                          <a:solidFill>
                            <a:srgbClr val="AF5D8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shape w14:anchorId="422BA93E" id="AutoShape 75" o:spid="_x0000_s1026" type="#_x0000_t32" style="position:absolute;margin-left:350.2pt;margin-top:4pt;width:19.4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" strokecolor="#af5d80" strokeweight="1.5pt">
                <v:stroke dashstyle="1 1" startarrow="block" endarrow="block"/>
                <v:shadow offset="6pt,6pt"/>
              </v:shape>
            </w:pict>
          </mc:Fallback>
        </mc:AlternateContent>
      </w:r>
    </w:p>
    <w:p w14:paraId="1F4ABB28" w14:textId="77777777" w:rsidR="005B46D8" w:rsidRPr="00605BC8" w:rsidRDefault="005B46D8" w:rsidP="00A0533E">
      <w:pPr>
        <w:rPr>
          <w:rFonts w:cs="Arial"/>
        </w:rPr>
      </w:pPr>
    </w:p>
    <w:p w14:paraId="10FAACA0" w14:textId="77777777" w:rsidR="005B46D8" w:rsidRPr="00605BC8" w:rsidRDefault="005B46D8" w:rsidP="00A0533E">
      <w:pPr>
        <w:rPr>
          <w:rFonts w:cs="Arial"/>
        </w:rPr>
      </w:pPr>
    </w:p>
    <w:p w14:paraId="7BBD2759" w14:textId="378BBD12" w:rsidR="005B46D8" w:rsidRPr="00605BC8" w:rsidRDefault="001B7701" w:rsidP="00A0533E">
      <w:pPr>
        <w:rPr>
          <w:rFonts w:cs="Arial"/>
        </w:rPr>
      </w:pPr>
      <w:r>
        <w:rPr>
          <w:rFonts w:cs="Arial"/>
        </w:rPr>
        <w:t xml:space="preserve">                                                               </w:t>
      </w:r>
      <w:r w:rsidR="004A711D">
        <w:rPr>
          <w:rFonts w:cs="Arial"/>
          <w:noProof/>
          <w:lang w:eastAsia="en-GB"/>
        </w:rPr>
        <w:drawing>
          <wp:inline distT="0" distB="0" distL="0" distR="0" wp14:anchorId="12CBD223" wp14:editId="30494808">
            <wp:extent cx="571500" cy="4286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inline>
        </w:drawing>
      </w:r>
      <w:r>
        <w:rPr>
          <w:rFonts w:cs="Arial"/>
        </w:rPr>
        <w:t xml:space="preserve">        </w:t>
      </w:r>
    </w:p>
    <w:p w14:paraId="229B8E80" w14:textId="77777777" w:rsidR="005B46D8" w:rsidRPr="00605BC8" w:rsidRDefault="004A711D" w:rsidP="00A0533E">
      <w:pPr>
        <w:rPr>
          <w:rFonts w:cs="Arial"/>
        </w:rPr>
      </w:pPr>
      <w:r w:rsidRPr="00605BC8">
        <w:rPr>
          <w:rFonts w:cs="Arial"/>
          <w:noProof/>
          <w:lang w:eastAsia="en-GB"/>
        </w:rPr>
        <mc:AlternateContent>
          <mc:Choice Requires="wps">
            <w:drawing>
              <wp:anchor distT="0" distB="0" distL="114300" distR="114300" simplePos="0" relativeHeight="251649536" behindDoc="0" locked="0" layoutInCell="1" allowOverlap="1" wp14:anchorId="701E3097" wp14:editId="513B1601">
                <wp:simplePos x="0" y="0"/>
                <wp:positionH relativeFrom="column">
                  <wp:posOffset>864235</wp:posOffset>
                </wp:positionH>
                <wp:positionV relativeFrom="paragraph">
                  <wp:posOffset>11430</wp:posOffset>
                </wp:positionV>
                <wp:extent cx="3723005" cy="1739900"/>
                <wp:effectExtent l="17780" t="16510" r="12065" b="1524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739900"/>
                        </a:xfrm>
                        <a:prstGeom prst="rect">
                          <a:avLst/>
                        </a:prstGeom>
                        <a:solidFill>
                          <a:srgbClr val="F2F2F2"/>
                        </a:solidFill>
                        <a:ln w="19050" algn="ctr">
                          <a:solidFill>
                            <a:srgbClr val="AF5D8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1A9088" w14:textId="4FBF9DFF" w:rsidR="003A78BC" w:rsidRDefault="00E14D23" w:rsidP="00DD11D5">
                            <w:pPr>
                              <w:outlineLvl w:val="0"/>
                              <w:rPr>
                                <w:rFonts w:cs="Arial"/>
                                <w:sz w:val="18"/>
                                <w:szCs w:val="18"/>
                              </w:rPr>
                            </w:pPr>
                            <w:r w:rsidRPr="004F6B39">
                              <w:rPr>
                                <w:rFonts w:cs="Arial"/>
                                <w:sz w:val="18"/>
                                <w:szCs w:val="18"/>
                              </w:rPr>
                              <w:t>Designated Safeguarding Manager</w:t>
                            </w:r>
                            <w:r w:rsidRPr="002676DD">
                              <w:rPr>
                                <w:rFonts w:cs="Arial"/>
                                <w:sz w:val="18"/>
                                <w:szCs w:val="18"/>
                              </w:rPr>
                              <w:t xml:space="preserve"> </w:t>
                            </w:r>
                            <w:r w:rsidR="003A78BC" w:rsidRPr="002676DD">
                              <w:rPr>
                                <w:rFonts w:cs="Arial"/>
                                <w:sz w:val="18"/>
                                <w:szCs w:val="18"/>
                              </w:rPr>
                              <w:t xml:space="preserve">decides appropriate response and ensures the immediate </w:t>
                            </w:r>
                            <w:r w:rsidR="003A78BC" w:rsidRPr="004F6B39">
                              <w:rPr>
                                <w:rFonts w:cs="Arial"/>
                                <w:sz w:val="18"/>
                                <w:szCs w:val="18"/>
                              </w:rPr>
                              <w:t>safety of the person</w:t>
                            </w:r>
                            <w:r w:rsidR="00AA4C31">
                              <w:rPr>
                                <w:rFonts w:cs="Arial"/>
                                <w:sz w:val="18"/>
                                <w:szCs w:val="18"/>
                              </w:rPr>
                              <w:t>:</w:t>
                            </w:r>
                            <w:r w:rsidR="003A78BC" w:rsidRPr="004F6B39">
                              <w:rPr>
                                <w:rFonts w:cs="Arial"/>
                                <w:sz w:val="18"/>
                                <w:szCs w:val="18"/>
                              </w:rPr>
                              <w:t xml:space="preserve"> </w:t>
                            </w:r>
                          </w:p>
                          <w:p w14:paraId="06278375" w14:textId="77777777" w:rsidR="00AA4C31" w:rsidRPr="004F6B39" w:rsidRDefault="00AA4C31" w:rsidP="00DD11D5">
                            <w:pPr>
                              <w:outlineLvl w:val="0"/>
                              <w:rPr>
                                <w:rFonts w:cs="Arial"/>
                                <w:sz w:val="18"/>
                                <w:szCs w:val="18"/>
                              </w:rPr>
                            </w:pPr>
                          </w:p>
                          <w:p w14:paraId="34EACF02" w14:textId="36E84FDE" w:rsidR="00E14D23" w:rsidRPr="004F6B39" w:rsidRDefault="003A78BC" w:rsidP="003A78BC">
                            <w:pPr>
                              <w:numPr>
                                <w:ilvl w:val="0"/>
                                <w:numId w:val="43"/>
                              </w:numPr>
                              <w:outlineLvl w:val="0"/>
                              <w:rPr>
                                <w:rFonts w:cs="Arial"/>
                                <w:sz w:val="18"/>
                                <w:szCs w:val="18"/>
                              </w:rPr>
                            </w:pPr>
                            <w:r w:rsidRPr="004F6B39">
                              <w:rPr>
                                <w:rFonts w:cs="Arial"/>
                                <w:sz w:val="18"/>
                                <w:szCs w:val="18"/>
                              </w:rPr>
                              <w:t xml:space="preserve">If no safeguarding issue keep an incident report of the concerns or incident and monitor the situation </w:t>
                            </w:r>
                          </w:p>
                          <w:p w14:paraId="2F145FB6" w14:textId="77777777" w:rsidR="003A78BC" w:rsidRPr="004F6B39" w:rsidRDefault="003A78BC" w:rsidP="003A78BC">
                            <w:pPr>
                              <w:numPr>
                                <w:ilvl w:val="0"/>
                                <w:numId w:val="43"/>
                              </w:numPr>
                              <w:outlineLvl w:val="0"/>
                              <w:rPr>
                                <w:rFonts w:cs="Arial"/>
                                <w:sz w:val="18"/>
                                <w:szCs w:val="18"/>
                              </w:rPr>
                            </w:pPr>
                            <w:r w:rsidRPr="004F6B39">
                              <w:rPr>
                                <w:rFonts w:cs="Arial"/>
                                <w:sz w:val="18"/>
                                <w:szCs w:val="18"/>
                              </w:rPr>
                              <w:t>If it is a safeguarding issue – record all relevant information from incident report form to APP</w:t>
                            </w:r>
                            <w:r w:rsidR="001B7701" w:rsidRPr="002676DD">
                              <w:rPr>
                                <w:rFonts w:cs="Arial"/>
                                <w:sz w:val="18"/>
                                <w:szCs w:val="18"/>
                              </w:rPr>
                              <w:t>1</w:t>
                            </w:r>
                            <w:r w:rsidRPr="004F6B39">
                              <w:rPr>
                                <w:rFonts w:cs="Arial"/>
                                <w:sz w:val="18"/>
                                <w:szCs w:val="18"/>
                              </w:rPr>
                              <w:t xml:space="preserve"> Form and report to</w:t>
                            </w:r>
                            <w:r w:rsidR="001B7701" w:rsidRPr="004F6B39">
                              <w:rPr>
                                <w:rFonts w:cs="Arial"/>
                                <w:sz w:val="18"/>
                                <w:szCs w:val="18"/>
                              </w:rPr>
                              <w:t xml:space="preserve"> HSC Trust Adult Protection Gateway Service</w:t>
                            </w:r>
                          </w:p>
                          <w:p w14:paraId="3BA896BE" w14:textId="77777777" w:rsidR="001B7701" w:rsidRPr="004F6B39" w:rsidRDefault="001B7701" w:rsidP="003A78BC">
                            <w:pPr>
                              <w:numPr>
                                <w:ilvl w:val="0"/>
                                <w:numId w:val="43"/>
                              </w:numPr>
                              <w:outlineLvl w:val="0"/>
                              <w:rPr>
                                <w:rFonts w:cs="Arial"/>
                                <w:sz w:val="18"/>
                                <w:szCs w:val="18"/>
                              </w:rPr>
                            </w:pPr>
                            <w:r w:rsidRPr="004F6B39">
                              <w:rPr>
                                <w:rFonts w:cs="Arial"/>
                                <w:sz w:val="18"/>
                                <w:szCs w:val="18"/>
                              </w:rPr>
                              <w:t>Send APP1 report to Adult Safeguarding Champion/CEO</w:t>
                            </w:r>
                          </w:p>
                          <w:p w14:paraId="4DABD7C1" w14:textId="77777777" w:rsidR="001B7701" w:rsidRDefault="001B7701" w:rsidP="003A78BC">
                            <w:pPr>
                              <w:numPr>
                                <w:ilvl w:val="0"/>
                                <w:numId w:val="43"/>
                              </w:numPr>
                              <w:outlineLvl w:val="0"/>
                              <w:rPr>
                                <w:rFonts w:cs="Arial"/>
                                <w:sz w:val="18"/>
                                <w:szCs w:val="18"/>
                              </w:rPr>
                            </w:pPr>
                            <w:r w:rsidRPr="004F6B39">
                              <w:rPr>
                                <w:rFonts w:cs="Arial"/>
                                <w:sz w:val="18"/>
                                <w:szCs w:val="18"/>
                              </w:rPr>
                              <w:t>If it is a protection issue – refer to Gateway Service and or/PSNI</w:t>
                            </w:r>
                          </w:p>
                          <w:p w14:paraId="5480F40F" w14:textId="77777777" w:rsidR="00F24515" w:rsidRDefault="00F24515" w:rsidP="003A78BC">
                            <w:pPr>
                              <w:numPr>
                                <w:ilvl w:val="0"/>
                                <w:numId w:val="43"/>
                              </w:numPr>
                              <w:outlineLvl w:val="0"/>
                              <w:rPr>
                                <w:rFonts w:cs="Arial"/>
                                <w:sz w:val="18"/>
                                <w:szCs w:val="18"/>
                              </w:rPr>
                            </w:pPr>
                            <w:r>
                              <w:rPr>
                                <w:rFonts w:cs="Arial"/>
                                <w:sz w:val="18"/>
                                <w:szCs w:val="18"/>
                              </w:rPr>
                              <w:t>Telephone numbers found on page: 7</w:t>
                            </w:r>
                          </w:p>
                          <w:p w14:paraId="721FC155" w14:textId="77777777" w:rsidR="000B535F" w:rsidRDefault="000B535F" w:rsidP="002676DD">
                            <w:pPr>
                              <w:outlineLvl w:val="0"/>
                              <w:rPr>
                                <w:rFonts w:cs="Arial"/>
                                <w:sz w:val="18"/>
                                <w:szCs w:val="18"/>
                              </w:rPr>
                            </w:pPr>
                          </w:p>
                          <w:p w14:paraId="4748CA92" w14:textId="77777777" w:rsidR="007145B6" w:rsidRPr="004F6B39" w:rsidRDefault="007145B6">
                            <w:pPr>
                              <w:outlineLvl w:val="0"/>
                              <w:rPr>
                                <w:rFonts w:cs="Arial"/>
                                <w:sz w:val="18"/>
                                <w:szCs w:val="18"/>
                              </w:rPr>
                            </w:pPr>
                          </w:p>
                          <w:p w14:paraId="4E902412" w14:textId="77777777" w:rsidR="00E14D23" w:rsidRPr="003A78BC" w:rsidRDefault="00E14D23" w:rsidP="00DB2054">
                            <w:pPr>
                              <w:pStyle w:val="BodyText3"/>
                              <w:jc w:val="left"/>
                              <w:rPr>
                                <w:rFonts w:ascii="Arial" w:hAnsi="Arial" w:cs="Arial"/>
                                <w:color w:val="000000"/>
                              </w:rPr>
                            </w:pPr>
                          </w:p>
                          <w:p w14:paraId="0AC4A900" w14:textId="77777777" w:rsidR="00E14D23" w:rsidRPr="00DB2054" w:rsidRDefault="00E14D23" w:rsidP="00DB20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01E3097" id="Text Box 77" o:spid="_x0000_s1030" type="#_x0000_t202" style="position:absolute;margin-left:68.05pt;margin-top:.9pt;width:293.15pt;height:1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" fillcolor="#f2f2f2" strokecolor="#af5d80" strokeweight="1.5pt">
                <v:shadow offset="6pt,6pt"/>
                <v:textbox>
                  <w:txbxContent>
                    <w:p w14:paraId="301A9088" w14:textId="4FBF9DFF" w:rsidR="003A78BC" w:rsidRDefault="00E14D23" w:rsidP="00DD11D5">
                      <w:pPr>
                        <w:outlineLvl w:val="0"/>
                        <w:rPr>
                          <w:rFonts w:cs="Arial"/>
                          <w:sz w:val="18"/>
                          <w:szCs w:val="18"/>
                        </w:rPr>
                      </w:pPr>
                      <w:r w:rsidRPr="004F6B39">
                        <w:rPr>
                          <w:rFonts w:cs="Arial"/>
                          <w:sz w:val="18"/>
                          <w:szCs w:val="18"/>
                        </w:rPr>
                        <w:t>Designated Safeguarding Manager</w:t>
                      </w:r>
                      <w:r w:rsidRPr="002676DD">
                        <w:rPr>
                          <w:rFonts w:cs="Arial"/>
                          <w:sz w:val="18"/>
                          <w:szCs w:val="18"/>
                        </w:rPr>
                        <w:t xml:space="preserve"> </w:t>
                      </w:r>
                      <w:r w:rsidR="003A78BC" w:rsidRPr="002676DD">
                        <w:rPr>
                          <w:rFonts w:cs="Arial"/>
                          <w:sz w:val="18"/>
                          <w:szCs w:val="18"/>
                        </w:rPr>
                        <w:t xml:space="preserve">decides appropriate response and ensures the immediate </w:t>
                      </w:r>
                      <w:r w:rsidR="003A78BC" w:rsidRPr="004F6B39">
                        <w:rPr>
                          <w:rFonts w:cs="Arial"/>
                          <w:sz w:val="18"/>
                          <w:szCs w:val="18"/>
                        </w:rPr>
                        <w:t>safety of the person</w:t>
                      </w:r>
                      <w:r w:rsidR="00AA4C31">
                        <w:rPr>
                          <w:rFonts w:cs="Arial"/>
                          <w:sz w:val="18"/>
                          <w:szCs w:val="18"/>
                        </w:rPr>
                        <w:t>:</w:t>
                      </w:r>
                      <w:r w:rsidR="003A78BC" w:rsidRPr="004F6B39">
                        <w:rPr>
                          <w:rFonts w:cs="Arial"/>
                          <w:sz w:val="18"/>
                          <w:szCs w:val="18"/>
                        </w:rPr>
                        <w:t xml:space="preserve"> </w:t>
                      </w:r>
                    </w:p>
                    <w:p w14:paraId="06278375" w14:textId="77777777" w:rsidR="00AA4C31" w:rsidRPr="004F6B39" w:rsidRDefault="00AA4C31" w:rsidP="00DD11D5">
                      <w:pPr>
                        <w:outlineLvl w:val="0"/>
                        <w:rPr>
                          <w:rFonts w:cs="Arial"/>
                          <w:sz w:val="18"/>
                          <w:szCs w:val="18"/>
                        </w:rPr>
                      </w:pPr>
                    </w:p>
                    <w:p w14:paraId="34EACF02" w14:textId="36E84FDE" w:rsidR="00E14D23" w:rsidRPr="004F6B39" w:rsidRDefault="003A78BC" w:rsidP="003A78BC">
                      <w:pPr>
                        <w:numPr>
                          <w:ilvl w:val="0"/>
                          <w:numId w:val="43"/>
                        </w:numPr>
                        <w:outlineLvl w:val="0"/>
                        <w:rPr>
                          <w:rFonts w:cs="Arial"/>
                          <w:sz w:val="18"/>
                          <w:szCs w:val="18"/>
                        </w:rPr>
                      </w:pPr>
                      <w:r w:rsidRPr="004F6B39">
                        <w:rPr>
                          <w:rFonts w:cs="Arial"/>
                          <w:sz w:val="18"/>
                          <w:szCs w:val="18"/>
                        </w:rPr>
                        <w:t xml:space="preserve">If no safeguarding issue keep an incident report of the concerns or incident and monitor the situation </w:t>
                      </w:r>
                    </w:p>
                    <w:p w14:paraId="2F145FB6" w14:textId="77777777" w:rsidR="003A78BC" w:rsidRPr="004F6B39" w:rsidRDefault="003A78BC" w:rsidP="003A78BC">
                      <w:pPr>
                        <w:numPr>
                          <w:ilvl w:val="0"/>
                          <w:numId w:val="43"/>
                        </w:numPr>
                        <w:outlineLvl w:val="0"/>
                        <w:rPr>
                          <w:rFonts w:cs="Arial"/>
                          <w:sz w:val="18"/>
                          <w:szCs w:val="18"/>
                        </w:rPr>
                      </w:pPr>
                      <w:r w:rsidRPr="004F6B39">
                        <w:rPr>
                          <w:rFonts w:cs="Arial"/>
                          <w:sz w:val="18"/>
                          <w:szCs w:val="18"/>
                        </w:rPr>
                        <w:t>If it is a safeguarding issue – record all relevant information from incident report form to APP</w:t>
                      </w:r>
                      <w:r w:rsidR="001B7701" w:rsidRPr="002676DD">
                        <w:rPr>
                          <w:rFonts w:cs="Arial"/>
                          <w:sz w:val="18"/>
                          <w:szCs w:val="18"/>
                        </w:rPr>
                        <w:t>1</w:t>
                      </w:r>
                      <w:r w:rsidRPr="004F6B39">
                        <w:rPr>
                          <w:rFonts w:cs="Arial"/>
                          <w:sz w:val="18"/>
                          <w:szCs w:val="18"/>
                        </w:rPr>
                        <w:t xml:space="preserve"> Form and report to</w:t>
                      </w:r>
                      <w:r w:rsidR="001B7701" w:rsidRPr="004F6B39">
                        <w:rPr>
                          <w:rFonts w:cs="Arial"/>
                          <w:sz w:val="18"/>
                          <w:szCs w:val="18"/>
                        </w:rPr>
                        <w:t xml:space="preserve"> HSC Trust Adult Protection Gateway Service</w:t>
                      </w:r>
                    </w:p>
                    <w:p w14:paraId="3BA896BE" w14:textId="77777777" w:rsidR="001B7701" w:rsidRPr="004F6B39" w:rsidRDefault="001B7701" w:rsidP="003A78BC">
                      <w:pPr>
                        <w:numPr>
                          <w:ilvl w:val="0"/>
                          <w:numId w:val="43"/>
                        </w:numPr>
                        <w:outlineLvl w:val="0"/>
                        <w:rPr>
                          <w:rFonts w:cs="Arial"/>
                          <w:sz w:val="18"/>
                          <w:szCs w:val="18"/>
                        </w:rPr>
                      </w:pPr>
                      <w:r w:rsidRPr="004F6B39">
                        <w:rPr>
                          <w:rFonts w:cs="Arial"/>
                          <w:sz w:val="18"/>
                          <w:szCs w:val="18"/>
                        </w:rPr>
                        <w:t>Send APP1 report to Adult Safeguarding Champion/CEO</w:t>
                      </w:r>
                    </w:p>
                    <w:p w14:paraId="4DABD7C1" w14:textId="77777777" w:rsidR="001B7701" w:rsidRDefault="001B7701" w:rsidP="003A78BC">
                      <w:pPr>
                        <w:numPr>
                          <w:ilvl w:val="0"/>
                          <w:numId w:val="43"/>
                        </w:numPr>
                        <w:outlineLvl w:val="0"/>
                        <w:rPr>
                          <w:rFonts w:cs="Arial"/>
                          <w:sz w:val="18"/>
                          <w:szCs w:val="18"/>
                        </w:rPr>
                      </w:pPr>
                      <w:r w:rsidRPr="004F6B39">
                        <w:rPr>
                          <w:rFonts w:cs="Arial"/>
                          <w:sz w:val="18"/>
                          <w:szCs w:val="18"/>
                        </w:rPr>
                        <w:t>If it is a protection issue – refer to Gateway Service and or/PSNI</w:t>
                      </w:r>
                    </w:p>
                    <w:p w14:paraId="5480F40F" w14:textId="77777777" w:rsidR="00F24515" w:rsidRDefault="00F24515" w:rsidP="003A78BC">
                      <w:pPr>
                        <w:numPr>
                          <w:ilvl w:val="0"/>
                          <w:numId w:val="43"/>
                        </w:numPr>
                        <w:outlineLvl w:val="0"/>
                        <w:rPr>
                          <w:rFonts w:cs="Arial"/>
                          <w:sz w:val="18"/>
                          <w:szCs w:val="18"/>
                        </w:rPr>
                      </w:pPr>
                      <w:r>
                        <w:rPr>
                          <w:rFonts w:cs="Arial"/>
                          <w:sz w:val="18"/>
                          <w:szCs w:val="18"/>
                        </w:rPr>
                        <w:t>Telephone numbers found on page: 7</w:t>
                      </w:r>
                    </w:p>
                    <w:p w14:paraId="721FC155" w14:textId="77777777" w:rsidR="000B535F" w:rsidRDefault="000B535F" w:rsidP="002676DD">
                      <w:pPr>
                        <w:outlineLvl w:val="0"/>
                        <w:rPr>
                          <w:rFonts w:cs="Arial"/>
                          <w:sz w:val="18"/>
                          <w:szCs w:val="18"/>
                        </w:rPr>
                      </w:pPr>
                    </w:p>
                    <w:p w14:paraId="4748CA92" w14:textId="77777777" w:rsidR="007145B6" w:rsidRPr="004F6B39" w:rsidRDefault="007145B6">
                      <w:pPr>
                        <w:outlineLvl w:val="0"/>
                        <w:rPr>
                          <w:rFonts w:cs="Arial"/>
                          <w:sz w:val="18"/>
                          <w:szCs w:val="18"/>
                        </w:rPr>
                      </w:pPr>
                    </w:p>
                    <w:p w14:paraId="4E902412" w14:textId="77777777" w:rsidR="00E14D23" w:rsidRPr="003A78BC" w:rsidRDefault="00E14D23" w:rsidP="00DB2054">
                      <w:pPr>
                        <w:pStyle w:val="BodyText3"/>
                        <w:jc w:val="left"/>
                        <w:rPr>
                          <w:rFonts w:ascii="Arial" w:hAnsi="Arial" w:cs="Arial"/>
                          <w:color w:val="000000"/>
                        </w:rPr>
                      </w:pPr>
                    </w:p>
                    <w:p w14:paraId="0AC4A900" w14:textId="77777777" w:rsidR="00E14D23" w:rsidRPr="00DB2054" w:rsidRDefault="00E14D23" w:rsidP="00DB2054">
                      <w:pPr>
                        <w:rPr>
                          <w:rFonts w:cs="Arial"/>
                          <w:sz w:val="18"/>
                          <w:szCs w:val="18"/>
                        </w:rPr>
                      </w:pPr>
                    </w:p>
                  </w:txbxContent>
                </v:textbox>
              </v:shape>
            </w:pict>
          </mc:Fallback>
        </mc:AlternateContent>
      </w:r>
    </w:p>
    <w:p w14:paraId="44B68011" w14:textId="77777777" w:rsidR="005B46D8" w:rsidRPr="00605BC8" w:rsidRDefault="005B46D8" w:rsidP="00A0533E">
      <w:pPr>
        <w:rPr>
          <w:rFonts w:cs="Arial"/>
        </w:rPr>
      </w:pPr>
    </w:p>
    <w:p w14:paraId="285BF587" w14:textId="77777777" w:rsidR="005B46D8" w:rsidRPr="00605BC8" w:rsidRDefault="005B46D8" w:rsidP="00A0533E">
      <w:pPr>
        <w:rPr>
          <w:rFonts w:cs="Arial"/>
        </w:rPr>
      </w:pPr>
    </w:p>
    <w:p w14:paraId="6AE6FE5A" w14:textId="77777777" w:rsidR="005B46D8" w:rsidRPr="00605BC8" w:rsidRDefault="005B46D8" w:rsidP="00A0533E">
      <w:pPr>
        <w:rPr>
          <w:rFonts w:cs="Arial"/>
        </w:rPr>
      </w:pPr>
    </w:p>
    <w:p w14:paraId="3AB8B962" w14:textId="77777777" w:rsidR="005B46D8" w:rsidRPr="00605BC8" w:rsidRDefault="005B46D8" w:rsidP="00A0533E">
      <w:pPr>
        <w:rPr>
          <w:rFonts w:cs="Arial"/>
        </w:rPr>
      </w:pPr>
    </w:p>
    <w:p w14:paraId="5BACB3A6" w14:textId="2951EB73" w:rsidR="005B46D8" w:rsidRPr="00605BC8" w:rsidRDefault="005B46D8" w:rsidP="00A0533E">
      <w:pPr>
        <w:rPr>
          <w:rFonts w:cs="Arial"/>
        </w:rPr>
      </w:pPr>
    </w:p>
    <w:p w14:paraId="0B74D959" w14:textId="77777777" w:rsidR="005B46D8" w:rsidRPr="00605BC8" w:rsidRDefault="005B46D8" w:rsidP="00A0533E">
      <w:pPr>
        <w:rPr>
          <w:rFonts w:cs="Arial"/>
        </w:rPr>
      </w:pPr>
    </w:p>
    <w:p w14:paraId="1CC2F058" w14:textId="77777777" w:rsidR="005B46D8" w:rsidRPr="00605BC8" w:rsidRDefault="005B46D8" w:rsidP="005B46D8">
      <w:pPr>
        <w:ind w:left="360"/>
        <w:jc w:val="both"/>
        <w:outlineLvl w:val="0"/>
        <w:rPr>
          <w:rFonts w:cs="Arial"/>
        </w:rPr>
      </w:pPr>
    </w:p>
    <w:p w14:paraId="7D8B1E9B" w14:textId="77777777" w:rsidR="005B46D8" w:rsidRPr="00605BC8" w:rsidRDefault="005B46D8" w:rsidP="005B46D8">
      <w:pPr>
        <w:pStyle w:val="ListParagraph"/>
        <w:jc w:val="both"/>
        <w:rPr>
          <w:rFonts w:ascii="Arial" w:hAnsi="Arial" w:cs="Arial"/>
          <w:sz w:val="22"/>
          <w:szCs w:val="22"/>
        </w:rPr>
      </w:pPr>
    </w:p>
    <w:p w14:paraId="5D221AD1" w14:textId="0FD5E747" w:rsidR="005B46D8" w:rsidRPr="00605BC8" w:rsidRDefault="005B46D8" w:rsidP="005B46D8">
      <w:pPr>
        <w:jc w:val="both"/>
        <w:outlineLvl w:val="0"/>
        <w:rPr>
          <w:rFonts w:cs="Arial"/>
        </w:rPr>
      </w:pPr>
    </w:p>
    <w:p w14:paraId="006B9D2B" w14:textId="77777777" w:rsidR="00DD11D5" w:rsidRPr="00605BC8" w:rsidRDefault="00DD11D5" w:rsidP="005B46D8">
      <w:pPr>
        <w:jc w:val="both"/>
        <w:outlineLvl w:val="0"/>
        <w:rPr>
          <w:rFonts w:cs="Arial"/>
        </w:rPr>
      </w:pPr>
    </w:p>
    <w:p w14:paraId="3B793AE9" w14:textId="77777777" w:rsidR="00DD11D5" w:rsidRPr="00605BC8" w:rsidRDefault="004A711D" w:rsidP="005B46D8">
      <w:pPr>
        <w:jc w:val="both"/>
        <w:outlineLvl w:val="0"/>
        <w:rPr>
          <w:rFonts w:cs="Arial"/>
        </w:rPr>
      </w:pPr>
      <w:r w:rsidRPr="00605BC8">
        <w:rPr>
          <w:rFonts w:cs="Arial"/>
          <w:noProof/>
          <w:lang w:eastAsia="en-GB"/>
        </w:rPr>
        <mc:AlternateContent>
          <mc:Choice Requires="wps">
            <w:drawing>
              <wp:anchor distT="0" distB="0" distL="114300" distR="114300" simplePos="0" relativeHeight="251659776" behindDoc="0" locked="0" layoutInCell="1" allowOverlap="1" wp14:anchorId="01AE6997" wp14:editId="1B157C55">
                <wp:simplePos x="0" y="0"/>
                <wp:positionH relativeFrom="column">
                  <wp:posOffset>877570</wp:posOffset>
                </wp:positionH>
                <wp:positionV relativeFrom="paragraph">
                  <wp:posOffset>555625</wp:posOffset>
                </wp:positionV>
                <wp:extent cx="3759200" cy="726440"/>
                <wp:effectExtent l="12065" t="12700" r="10160" b="1333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726440"/>
                        </a:xfrm>
                        <a:prstGeom prst="rect">
                          <a:avLst/>
                        </a:prstGeom>
                        <a:solidFill>
                          <a:srgbClr val="F2F2F2"/>
                        </a:solidFill>
                        <a:ln w="19050" algn="ctr">
                          <a:solidFill>
                            <a:srgbClr val="AF5D8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D79B42F" w14:textId="3896ABA4" w:rsidR="00E14D23" w:rsidRPr="00DB2054" w:rsidRDefault="001B7701" w:rsidP="002676DD">
                            <w:pPr>
                              <w:spacing w:before="240"/>
                              <w:outlineLvl w:val="0"/>
                              <w:rPr>
                                <w:rFonts w:cs="Arial"/>
                                <w:sz w:val="18"/>
                                <w:szCs w:val="18"/>
                              </w:rPr>
                            </w:pPr>
                            <w:r>
                              <w:rPr>
                                <w:rFonts w:cs="Arial"/>
                                <w:sz w:val="18"/>
                                <w:szCs w:val="18"/>
                              </w:rPr>
                              <w:t xml:space="preserve">All </w:t>
                            </w:r>
                            <w:r w:rsidR="00AA4C31">
                              <w:rPr>
                                <w:rFonts w:cs="Arial"/>
                                <w:sz w:val="18"/>
                                <w:szCs w:val="18"/>
                              </w:rPr>
                              <w:t xml:space="preserve">signed </w:t>
                            </w:r>
                            <w:r>
                              <w:rPr>
                                <w:rFonts w:cs="Arial"/>
                                <w:sz w:val="18"/>
                                <w:szCs w:val="18"/>
                              </w:rPr>
                              <w:t xml:space="preserve">safeguarding incident reports, APP1 forms must </w:t>
                            </w:r>
                            <w:r w:rsidR="00797C91" w:rsidRPr="00AA4C31">
                              <w:rPr>
                                <w:rFonts w:cs="Arial"/>
                                <w:sz w:val="18"/>
                                <w:szCs w:val="18"/>
                              </w:rPr>
                              <w:t>held online in safeguarding folder</w:t>
                            </w:r>
                            <w:r w:rsidR="00CE622E" w:rsidRPr="00AA4C31">
                              <w:rPr>
                                <w:rFonts w:cs="Arial"/>
                                <w:sz w:val="18"/>
                                <w:szCs w:val="18"/>
                              </w:rPr>
                              <w:t xml:space="preserve"> on F Drive.</w:t>
                            </w:r>
                            <w:r w:rsidR="00CE622E">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1AE6997" id="Text Box 87" o:spid="_x0000_s1031" type="#_x0000_t202" style="position:absolute;left:0;text-align:left;margin-left:69.1pt;margin-top:43.75pt;width:296pt;height:5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" fillcolor="#f2f2f2" strokecolor="#af5d80" strokeweight="1.5pt">
                <v:shadow offset="6pt,6pt"/>
                <v:textbox>
                  <w:txbxContent>
                    <w:p w14:paraId="0D79B42F" w14:textId="3896ABA4" w:rsidR="00E14D23" w:rsidRPr="00DB2054" w:rsidRDefault="001B7701" w:rsidP="002676DD">
                      <w:pPr>
                        <w:spacing w:before="240"/>
                        <w:outlineLvl w:val="0"/>
                        <w:rPr>
                          <w:rFonts w:cs="Arial"/>
                          <w:sz w:val="18"/>
                          <w:szCs w:val="18"/>
                        </w:rPr>
                      </w:pPr>
                      <w:r>
                        <w:rPr>
                          <w:rFonts w:cs="Arial"/>
                          <w:sz w:val="18"/>
                          <w:szCs w:val="18"/>
                        </w:rPr>
                        <w:t xml:space="preserve">All </w:t>
                      </w:r>
                      <w:r w:rsidR="00AA4C31">
                        <w:rPr>
                          <w:rFonts w:cs="Arial"/>
                          <w:sz w:val="18"/>
                          <w:szCs w:val="18"/>
                        </w:rPr>
                        <w:t xml:space="preserve">signed </w:t>
                      </w:r>
                      <w:r>
                        <w:rPr>
                          <w:rFonts w:cs="Arial"/>
                          <w:sz w:val="18"/>
                          <w:szCs w:val="18"/>
                        </w:rPr>
                        <w:t xml:space="preserve">safeguarding incident reports, APP1 forms must </w:t>
                      </w:r>
                      <w:r w:rsidR="00797C91" w:rsidRPr="00AA4C31">
                        <w:rPr>
                          <w:rFonts w:cs="Arial"/>
                          <w:sz w:val="18"/>
                          <w:szCs w:val="18"/>
                        </w:rPr>
                        <w:t>held online in safeguarding folder</w:t>
                      </w:r>
                      <w:r w:rsidR="00CE622E" w:rsidRPr="00AA4C31">
                        <w:rPr>
                          <w:rFonts w:cs="Arial"/>
                          <w:sz w:val="18"/>
                          <w:szCs w:val="18"/>
                        </w:rPr>
                        <w:t xml:space="preserve"> on F Drive.</w:t>
                      </w:r>
                      <w:r w:rsidR="00CE622E">
                        <w:rPr>
                          <w:rFonts w:cs="Arial"/>
                          <w:sz w:val="18"/>
                          <w:szCs w:val="18"/>
                        </w:rPr>
                        <w:t xml:space="preserve"> </w:t>
                      </w:r>
                    </w:p>
                  </w:txbxContent>
                </v:textbox>
              </v:shape>
            </w:pict>
          </mc:Fallback>
        </mc:AlternateContent>
      </w:r>
      <w:r w:rsidR="000C454B">
        <w:rPr>
          <w:rFonts w:cs="Arial"/>
        </w:rPr>
        <w:t xml:space="preserve">                                                                  </w:t>
      </w:r>
      <w:bookmarkStart w:id="2" w:name="_Hlk75179244"/>
      <w:r>
        <w:rPr>
          <w:rFonts w:cs="Arial"/>
          <w:noProof/>
          <w:lang w:eastAsia="en-GB"/>
        </w:rPr>
        <w:drawing>
          <wp:inline distT="0" distB="0" distL="0" distR="0" wp14:anchorId="224F7E62" wp14:editId="5EB0343D">
            <wp:extent cx="571500" cy="5556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55625"/>
                    </a:xfrm>
                    <a:prstGeom prst="rect">
                      <a:avLst/>
                    </a:prstGeom>
                    <a:noFill/>
                  </pic:spPr>
                </pic:pic>
              </a:graphicData>
            </a:graphic>
          </wp:inline>
        </w:drawing>
      </w:r>
      <w:bookmarkEnd w:id="2"/>
    </w:p>
    <w:p w14:paraId="34D5D0A4" w14:textId="77777777" w:rsidR="00DD11D5" w:rsidRPr="00605BC8" w:rsidRDefault="00DD11D5" w:rsidP="005B46D8">
      <w:pPr>
        <w:jc w:val="both"/>
        <w:outlineLvl w:val="0"/>
        <w:rPr>
          <w:rFonts w:cs="Arial"/>
        </w:rPr>
      </w:pPr>
    </w:p>
    <w:p w14:paraId="09B1FA46" w14:textId="11E316DA" w:rsidR="00DD11D5" w:rsidRPr="00605BC8" w:rsidRDefault="00DD11D5" w:rsidP="005B46D8">
      <w:pPr>
        <w:jc w:val="both"/>
        <w:outlineLvl w:val="0"/>
        <w:rPr>
          <w:rFonts w:cs="Arial"/>
        </w:rPr>
      </w:pPr>
    </w:p>
    <w:p w14:paraId="0BDB08FA" w14:textId="77777777" w:rsidR="00DD11D5" w:rsidRPr="00605BC8" w:rsidRDefault="00DD11D5" w:rsidP="005B46D8">
      <w:pPr>
        <w:jc w:val="both"/>
        <w:outlineLvl w:val="0"/>
        <w:rPr>
          <w:rFonts w:cs="Arial"/>
        </w:rPr>
      </w:pPr>
    </w:p>
    <w:p w14:paraId="6CF4257A" w14:textId="77777777" w:rsidR="00DD11D5" w:rsidRPr="00605BC8" w:rsidRDefault="00DD11D5" w:rsidP="005B46D8">
      <w:pPr>
        <w:jc w:val="both"/>
        <w:outlineLvl w:val="0"/>
        <w:rPr>
          <w:rFonts w:cs="Arial"/>
        </w:rPr>
      </w:pPr>
    </w:p>
    <w:p w14:paraId="6D4E9E2C" w14:textId="77777777" w:rsidR="00DD11D5" w:rsidRPr="00605BC8" w:rsidRDefault="00DD11D5" w:rsidP="005B46D8">
      <w:pPr>
        <w:jc w:val="both"/>
        <w:outlineLvl w:val="0"/>
        <w:rPr>
          <w:rFonts w:cs="Arial"/>
        </w:rPr>
      </w:pPr>
    </w:p>
    <w:p w14:paraId="3DEE4912" w14:textId="17C4AFCF" w:rsidR="00047EE6" w:rsidRPr="00605BC8" w:rsidRDefault="000C454B" w:rsidP="002676DD">
      <w:pPr>
        <w:jc w:val="both"/>
        <w:outlineLvl w:val="0"/>
        <w:rPr>
          <w:rFonts w:cs="Arial"/>
        </w:rPr>
      </w:pPr>
      <w:r>
        <w:rPr>
          <w:rFonts w:cs="Arial"/>
        </w:rPr>
        <w:t xml:space="preserve">                                                                 </w:t>
      </w:r>
      <w:r w:rsidR="004A711D">
        <w:rPr>
          <w:rFonts w:cs="Arial"/>
          <w:noProof/>
          <w:lang w:eastAsia="en-GB"/>
        </w:rPr>
        <w:drawing>
          <wp:inline distT="0" distB="0" distL="0" distR="0" wp14:anchorId="07BC7D74" wp14:editId="65258C1A">
            <wp:extent cx="571500" cy="66484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64845"/>
                    </a:xfrm>
                    <a:prstGeom prst="rect">
                      <a:avLst/>
                    </a:prstGeom>
                    <a:noFill/>
                  </pic:spPr>
                </pic:pic>
              </a:graphicData>
            </a:graphic>
          </wp:inline>
        </w:drawing>
      </w:r>
      <w:r>
        <w:rPr>
          <w:rFonts w:cs="Arial"/>
        </w:rPr>
        <w:t xml:space="preserve">              </w:t>
      </w:r>
    </w:p>
    <w:p w14:paraId="7976192B" w14:textId="77777777" w:rsidR="00047EE6" w:rsidRPr="00605BC8" w:rsidRDefault="004A711D" w:rsidP="005B46D8">
      <w:pPr>
        <w:ind w:left="360"/>
        <w:jc w:val="both"/>
        <w:outlineLvl w:val="0"/>
        <w:rPr>
          <w:rFonts w:cs="Arial"/>
        </w:rPr>
      </w:pPr>
      <w:r w:rsidRPr="00605BC8">
        <w:rPr>
          <w:rFonts w:cs="Arial"/>
          <w:noProof/>
          <w:lang w:eastAsia="en-GB"/>
        </w:rPr>
        <mc:AlternateContent>
          <mc:Choice Requires="wps">
            <w:drawing>
              <wp:anchor distT="0" distB="0" distL="114300" distR="114300" simplePos="0" relativeHeight="251665920" behindDoc="0" locked="0" layoutInCell="1" allowOverlap="1" wp14:anchorId="0D9FAA55" wp14:editId="415631AE">
                <wp:simplePos x="0" y="0"/>
                <wp:positionH relativeFrom="column">
                  <wp:posOffset>904875</wp:posOffset>
                </wp:positionH>
                <wp:positionV relativeFrom="paragraph">
                  <wp:posOffset>6985</wp:posOffset>
                </wp:positionV>
                <wp:extent cx="3962400" cy="717550"/>
                <wp:effectExtent l="10795" t="15240" r="17780" b="1016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17550"/>
                        </a:xfrm>
                        <a:prstGeom prst="rect">
                          <a:avLst/>
                        </a:prstGeom>
                        <a:solidFill>
                          <a:srgbClr val="F2F2F2"/>
                        </a:solidFill>
                        <a:ln w="19050" algn="ctr">
                          <a:solidFill>
                            <a:srgbClr val="AF5D8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A38A30A" w14:textId="77777777" w:rsidR="00E14D23" w:rsidRPr="001A619F" w:rsidRDefault="00E14D23" w:rsidP="00047EE6">
                            <w:pPr>
                              <w:outlineLvl w:val="0"/>
                              <w:rPr>
                                <w:rFonts w:cs="Arial"/>
                              </w:rPr>
                            </w:pPr>
                            <w:r>
                              <w:rPr>
                                <w:rFonts w:cs="Arial"/>
                                <w:sz w:val="18"/>
                                <w:szCs w:val="18"/>
                              </w:rPr>
                              <w:t xml:space="preserve">It is the responsibility of </w:t>
                            </w:r>
                            <w:r w:rsidRPr="005B46D8">
                              <w:rPr>
                                <w:rFonts w:cs="Arial"/>
                                <w:sz w:val="18"/>
                                <w:szCs w:val="18"/>
                              </w:rPr>
                              <w:t>Designated Officer of SEHSCT to fully investigate any vulnerable adult/untoward inc</w:t>
                            </w:r>
                            <w:r>
                              <w:rPr>
                                <w:rFonts w:cs="Arial"/>
                                <w:sz w:val="18"/>
                                <w:szCs w:val="18"/>
                              </w:rPr>
                              <w:t>idents</w:t>
                            </w:r>
                            <w:r w:rsidR="001B7701">
                              <w:rPr>
                                <w:rFonts w:cs="Arial"/>
                                <w:sz w:val="18"/>
                                <w:szCs w:val="18"/>
                              </w:rPr>
                              <w:t xml:space="preserve">. </w:t>
                            </w:r>
                            <w:r w:rsidR="001B7701" w:rsidRPr="00AA4C31">
                              <w:rPr>
                                <w:rFonts w:cs="Arial"/>
                                <w:sz w:val="18"/>
                                <w:szCs w:val="18"/>
                              </w:rPr>
                              <w:t>The Designated Safeguarding Manager of Stepping Stones NI will liaise with the Gateway Team until closure of the safeguarding incident.</w:t>
                            </w:r>
                            <w:r w:rsidR="001B7701">
                              <w:rPr>
                                <w:rFonts w:cs="Arial"/>
                                <w:sz w:val="18"/>
                                <w:szCs w:val="18"/>
                              </w:rPr>
                              <w:t xml:space="preserve"> </w:t>
                            </w:r>
                          </w:p>
                          <w:p w14:paraId="69D3B87B" w14:textId="77777777" w:rsidR="00E14D23" w:rsidRPr="00DB2054" w:rsidRDefault="00E14D23" w:rsidP="00047EE6">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D9FAA55" id="Text Box 93" o:spid="_x0000_s1032" type="#_x0000_t202" style="position:absolute;left:0;text-align:left;margin-left:71.25pt;margin-top:.55pt;width:312pt;height: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" fillcolor="#f2f2f2" strokecolor="#af5d80" strokeweight="1.5pt">
                <v:shadow offset="6pt,6pt"/>
                <v:textbox>
                  <w:txbxContent>
                    <w:p w14:paraId="7A38A30A" w14:textId="77777777" w:rsidR="00E14D23" w:rsidRPr="001A619F" w:rsidRDefault="00E14D23" w:rsidP="00047EE6">
                      <w:pPr>
                        <w:outlineLvl w:val="0"/>
                        <w:rPr>
                          <w:rFonts w:cs="Arial"/>
                        </w:rPr>
                      </w:pPr>
                      <w:r>
                        <w:rPr>
                          <w:rFonts w:cs="Arial"/>
                          <w:sz w:val="18"/>
                          <w:szCs w:val="18"/>
                        </w:rPr>
                        <w:t xml:space="preserve">It is the responsibility of </w:t>
                      </w:r>
                      <w:r w:rsidRPr="005B46D8">
                        <w:rPr>
                          <w:rFonts w:cs="Arial"/>
                          <w:sz w:val="18"/>
                          <w:szCs w:val="18"/>
                        </w:rPr>
                        <w:t>Designated Officer of SEHSCT to fully investigate any vulnerable adult/untoward inc</w:t>
                      </w:r>
                      <w:r>
                        <w:rPr>
                          <w:rFonts w:cs="Arial"/>
                          <w:sz w:val="18"/>
                          <w:szCs w:val="18"/>
                        </w:rPr>
                        <w:t>idents</w:t>
                      </w:r>
                      <w:r w:rsidR="001B7701">
                        <w:rPr>
                          <w:rFonts w:cs="Arial"/>
                          <w:sz w:val="18"/>
                          <w:szCs w:val="18"/>
                        </w:rPr>
                        <w:t xml:space="preserve">. </w:t>
                      </w:r>
                      <w:r w:rsidR="001B7701" w:rsidRPr="00AA4C31">
                        <w:rPr>
                          <w:rFonts w:cs="Arial"/>
                          <w:sz w:val="18"/>
                          <w:szCs w:val="18"/>
                        </w:rPr>
                        <w:t>The Designated Safeguarding Manager of Stepping Stones NI will liaise with the Gateway Team until closure of the safeguarding incident.</w:t>
                      </w:r>
                      <w:r w:rsidR="001B7701">
                        <w:rPr>
                          <w:rFonts w:cs="Arial"/>
                          <w:sz w:val="18"/>
                          <w:szCs w:val="18"/>
                        </w:rPr>
                        <w:t xml:space="preserve"> </w:t>
                      </w:r>
                    </w:p>
                    <w:p w14:paraId="69D3B87B" w14:textId="77777777" w:rsidR="00E14D23" w:rsidRPr="00DB2054" w:rsidRDefault="00E14D23" w:rsidP="00047EE6">
                      <w:pPr>
                        <w:rPr>
                          <w:rFonts w:cs="Arial"/>
                          <w:sz w:val="18"/>
                          <w:szCs w:val="18"/>
                        </w:rPr>
                      </w:pPr>
                    </w:p>
                  </w:txbxContent>
                </v:textbox>
              </v:shape>
            </w:pict>
          </mc:Fallback>
        </mc:AlternateContent>
      </w:r>
    </w:p>
    <w:p w14:paraId="42B07A76" w14:textId="77777777" w:rsidR="00047EE6" w:rsidRPr="00605BC8" w:rsidRDefault="00047EE6" w:rsidP="005B46D8">
      <w:pPr>
        <w:ind w:left="360"/>
        <w:jc w:val="both"/>
        <w:outlineLvl w:val="0"/>
        <w:rPr>
          <w:rFonts w:cs="Arial"/>
        </w:rPr>
      </w:pPr>
    </w:p>
    <w:p w14:paraId="0756D3D1" w14:textId="77777777" w:rsidR="00047EE6" w:rsidRPr="00605BC8" w:rsidRDefault="00047EE6" w:rsidP="005B46D8">
      <w:pPr>
        <w:ind w:left="360"/>
        <w:jc w:val="both"/>
        <w:outlineLvl w:val="0"/>
        <w:rPr>
          <w:rFonts w:cs="Arial"/>
        </w:rPr>
      </w:pPr>
    </w:p>
    <w:p w14:paraId="2908AF53" w14:textId="0D810901" w:rsidR="00047EE6" w:rsidRPr="00605BC8" w:rsidRDefault="00047EE6" w:rsidP="005B46D8">
      <w:pPr>
        <w:ind w:left="360"/>
        <w:jc w:val="both"/>
        <w:outlineLvl w:val="0"/>
        <w:rPr>
          <w:rFonts w:cs="Arial"/>
        </w:rPr>
      </w:pPr>
    </w:p>
    <w:p w14:paraId="4D3AD80C" w14:textId="77777777" w:rsidR="00047EE6" w:rsidRPr="00605BC8" w:rsidRDefault="00047EE6" w:rsidP="005B46D8">
      <w:pPr>
        <w:ind w:left="360"/>
        <w:jc w:val="both"/>
        <w:outlineLvl w:val="0"/>
        <w:rPr>
          <w:rFonts w:cs="Arial"/>
        </w:rPr>
      </w:pPr>
    </w:p>
    <w:p w14:paraId="657F167B" w14:textId="77777777" w:rsidR="005B46D8" w:rsidRPr="00605BC8" w:rsidRDefault="005B46D8" w:rsidP="005B46D8">
      <w:pPr>
        <w:ind w:left="360"/>
        <w:jc w:val="both"/>
        <w:outlineLvl w:val="0"/>
        <w:rPr>
          <w:rFonts w:cs="Arial"/>
        </w:rPr>
      </w:pPr>
    </w:p>
    <w:p w14:paraId="08A74F2F" w14:textId="4C44B8D1" w:rsidR="000C454B" w:rsidRDefault="00E6253B" w:rsidP="00A0533E">
      <w:pPr>
        <w:rPr>
          <w:rFonts w:cs="Arial"/>
        </w:rPr>
      </w:pPr>
      <w:r w:rsidRPr="002676DD">
        <w:rPr>
          <w:rFonts w:cs="Arial"/>
          <w:b/>
          <w:bCs/>
        </w:rPr>
        <w:t>Adult Safeguarding Champion:</w:t>
      </w:r>
      <w:r>
        <w:rPr>
          <w:rFonts w:cs="Arial"/>
        </w:rPr>
        <w:t xml:space="preserve"> Paula Jennings: CEO</w:t>
      </w:r>
    </w:p>
    <w:p w14:paraId="159565B7" w14:textId="77BF3112" w:rsidR="00E6253B" w:rsidRPr="002676DD" w:rsidRDefault="00E6253B" w:rsidP="00A0533E">
      <w:pPr>
        <w:rPr>
          <w:rFonts w:cs="Arial"/>
          <w:b/>
          <w:bCs/>
        </w:rPr>
      </w:pPr>
      <w:r w:rsidRPr="002676DD">
        <w:rPr>
          <w:rFonts w:cs="Arial"/>
          <w:b/>
          <w:bCs/>
        </w:rPr>
        <w:t>Appointed Persons:</w:t>
      </w:r>
    </w:p>
    <w:p w14:paraId="06BD72DC" w14:textId="5687142C" w:rsidR="00E6253B" w:rsidRDefault="00E6253B" w:rsidP="002676DD">
      <w:pPr>
        <w:numPr>
          <w:ilvl w:val="0"/>
          <w:numId w:val="36"/>
        </w:numPr>
        <w:rPr>
          <w:rFonts w:cs="Arial"/>
        </w:rPr>
      </w:pPr>
      <w:r>
        <w:rPr>
          <w:rFonts w:cs="Arial"/>
        </w:rPr>
        <w:t>Designated Safeguarding Manager:</w:t>
      </w:r>
      <w:r w:rsidR="004A711D">
        <w:rPr>
          <w:rFonts w:cs="Arial"/>
        </w:rPr>
        <w:t xml:space="preserve"> Emmett Mullally</w:t>
      </w:r>
      <w:r>
        <w:rPr>
          <w:rFonts w:cs="Arial"/>
        </w:rPr>
        <w:t xml:space="preserve"> D</w:t>
      </w:r>
      <w:r w:rsidR="004A711D">
        <w:rPr>
          <w:rFonts w:cs="Arial"/>
        </w:rPr>
        <w:t>irector of Operations and Social Enterprises</w:t>
      </w:r>
    </w:p>
    <w:p w14:paraId="2CEC1B52" w14:textId="77777777" w:rsidR="00F24515" w:rsidRDefault="00E6253B" w:rsidP="002676DD">
      <w:pPr>
        <w:numPr>
          <w:ilvl w:val="0"/>
          <w:numId w:val="36"/>
        </w:numPr>
        <w:rPr>
          <w:rFonts w:cs="Arial"/>
        </w:rPr>
      </w:pPr>
      <w:r>
        <w:rPr>
          <w:rFonts w:cs="Arial"/>
        </w:rPr>
        <w:lastRenderedPageBreak/>
        <w:t>Designated Deputy Safeguarding Manager: Jenna Pike</w:t>
      </w:r>
      <w:r w:rsidR="004A711D">
        <w:rPr>
          <w:rFonts w:cs="Arial"/>
        </w:rPr>
        <w:t xml:space="preserve"> Services Manager</w:t>
      </w:r>
    </w:p>
    <w:p w14:paraId="78E0D182" w14:textId="77777777" w:rsidR="00F24515" w:rsidRDefault="00F24515" w:rsidP="00A0533E">
      <w:pPr>
        <w:rPr>
          <w:rFonts w:cs="Arial"/>
        </w:rPr>
      </w:pPr>
    </w:p>
    <w:p w14:paraId="63D25552" w14:textId="77777777" w:rsidR="00F24515" w:rsidRDefault="00F24515" w:rsidP="00A0533E">
      <w:pPr>
        <w:rPr>
          <w:rFonts w:cs="Arial"/>
        </w:rPr>
      </w:pPr>
    </w:p>
    <w:p w14:paraId="1720169D" w14:textId="77777777" w:rsidR="00F24515" w:rsidRDefault="00F24515" w:rsidP="00A0533E">
      <w:pPr>
        <w:rPr>
          <w:rFonts w:cs="Arial"/>
        </w:rPr>
      </w:pPr>
    </w:p>
    <w:p w14:paraId="4510471F" w14:textId="77777777" w:rsidR="00F24515" w:rsidRDefault="00F24515" w:rsidP="00A0533E">
      <w:pPr>
        <w:rPr>
          <w:rFonts w:cs="Arial"/>
        </w:rPr>
      </w:pPr>
    </w:p>
    <w:p w14:paraId="3A0F1A48" w14:textId="77777777" w:rsidR="0056292F" w:rsidRPr="002676DD" w:rsidRDefault="00586292" w:rsidP="00A0533E">
      <w:pPr>
        <w:rPr>
          <w:rFonts w:cs="Arial"/>
          <w:b/>
          <w:sz w:val="28"/>
          <w:szCs w:val="28"/>
        </w:rPr>
      </w:pPr>
      <w:r w:rsidRPr="002676DD">
        <w:rPr>
          <w:rFonts w:cs="Arial"/>
          <w:b/>
          <w:sz w:val="28"/>
          <w:szCs w:val="28"/>
        </w:rPr>
        <w:t xml:space="preserve">Appendix 3 </w:t>
      </w:r>
    </w:p>
    <w:p w14:paraId="70700762" w14:textId="77777777" w:rsidR="00586292" w:rsidRDefault="00586292" w:rsidP="00A0533E">
      <w:pPr>
        <w:rPr>
          <w:rFonts w:cs="Arial"/>
        </w:rPr>
      </w:pPr>
    </w:p>
    <w:p w14:paraId="14D82288" w14:textId="77777777" w:rsidR="00586292" w:rsidRPr="002676DD" w:rsidRDefault="00586292" w:rsidP="00A0533E">
      <w:pPr>
        <w:rPr>
          <w:rFonts w:cs="Arial"/>
          <w:b/>
          <w:u w:val="single"/>
        </w:rPr>
      </w:pPr>
      <w:r w:rsidRPr="002676DD">
        <w:rPr>
          <w:rFonts w:cs="Arial"/>
          <w:b/>
          <w:u w:val="single"/>
        </w:rPr>
        <w:t xml:space="preserve">Complaints Policy </w:t>
      </w:r>
    </w:p>
    <w:p w14:paraId="42B16C7C" w14:textId="77777777" w:rsidR="00586292" w:rsidRDefault="00586292" w:rsidP="00A0533E">
      <w:pPr>
        <w:rPr>
          <w:rFonts w:cs="Arial"/>
        </w:rPr>
      </w:pPr>
    </w:p>
    <w:p w14:paraId="2B9BA9EA" w14:textId="77777777" w:rsidR="00586292" w:rsidRPr="00586292" w:rsidRDefault="00586292" w:rsidP="00586292">
      <w:pPr>
        <w:rPr>
          <w:rFonts w:cs="Arial"/>
          <w:b/>
        </w:rPr>
      </w:pPr>
      <w:r w:rsidRPr="00586292">
        <w:rPr>
          <w:rFonts w:cs="Arial"/>
          <w:b/>
        </w:rPr>
        <w:t>Objectives and Scope of the Complaints Policy</w:t>
      </w:r>
    </w:p>
    <w:p w14:paraId="0DD239D2" w14:textId="77777777" w:rsidR="00586292" w:rsidRPr="00586292" w:rsidRDefault="00586292" w:rsidP="00586292">
      <w:pPr>
        <w:rPr>
          <w:rFonts w:cs="Arial"/>
        </w:rPr>
      </w:pPr>
    </w:p>
    <w:p w14:paraId="5500EF86" w14:textId="77777777" w:rsidR="00586292" w:rsidRPr="00586292" w:rsidRDefault="00586292" w:rsidP="00586292">
      <w:pPr>
        <w:rPr>
          <w:rFonts w:cs="Arial"/>
        </w:rPr>
      </w:pPr>
      <w:r w:rsidRPr="00586292">
        <w:rPr>
          <w:rFonts w:cs="Arial"/>
        </w:rPr>
        <w:t>The objectives of this policy are:</w:t>
      </w:r>
    </w:p>
    <w:p w14:paraId="1FF1D766" w14:textId="77777777" w:rsidR="00586292" w:rsidRPr="00586292" w:rsidRDefault="00586292" w:rsidP="00586292">
      <w:pPr>
        <w:rPr>
          <w:rFonts w:cs="Arial"/>
        </w:rPr>
      </w:pPr>
    </w:p>
    <w:p w14:paraId="1BE1373A" w14:textId="77777777" w:rsidR="00586292" w:rsidRPr="00586292" w:rsidRDefault="00586292" w:rsidP="00F7263F">
      <w:pPr>
        <w:numPr>
          <w:ilvl w:val="0"/>
          <w:numId w:val="24"/>
        </w:numPr>
        <w:ind w:left="0"/>
        <w:rPr>
          <w:rFonts w:cs="Arial"/>
        </w:rPr>
      </w:pPr>
      <w:r w:rsidRPr="00586292">
        <w:rPr>
          <w:rFonts w:cs="Arial"/>
        </w:rPr>
        <w:t xml:space="preserve">To provide an effective means of allowing stakeholders (A person, group, or business that has a share or an interest in a particular activity or set of activities) to complain about the quality or nature of services; Examples of Stakeholders relevant to </w:t>
      </w:r>
      <w:proofErr w:type="gramStart"/>
      <w:r w:rsidRPr="00586292">
        <w:rPr>
          <w:rFonts w:cs="Arial"/>
        </w:rPr>
        <w:t>Stepping Stones</w:t>
      </w:r>
      <w:proofErr w:type="gramEnd"/>
      <w:r w:rsidRPr="00586292">
        <w:rPr>
          <w:rFonts w:cs="Arial"/>
        </w:rPr>
        <w:t xml:space="preserve"> are: funders, trainees, staff, parents/carers, volunteers, Health and Social Services, Health Trusts.</w:t>
      </w:r>
    </w:p>
    <w:p w14:paraId="2A107760" w14:textId="77777777" w:rsidR="00586292" w:rsidRPr="00586292" w:rsidRDefault="00586292" w:rsidP="00586292">
      <w:pPr>
        <w:rPr>
          <w:rFonts w:cs="Arial"/>
        </w:rPr>
      </w:pPr>
    </w:p>
    <w:p w14:paraId="54C06668" w14:textId="77777777" w:rsidR="00586292" w:rsidRPr="00586292" w:rsidRDefault="00586292" w:rsidP="00F7263F">
      <w:pPr>
        <w:numPr>
          <w:ilvl w:val="0"/>
          <w:numId w:val="24"/>
        </w:numPr>
        <w:ind w:left="0"/>
        <w:rPr>
          <w:rFonts w:cs="Arial"/>
        </w:rPr>
      </w:pPr>
      <w:r w:rsidRPr="00586292">
        <w:rPr>
          <w:rFonts w:cs="Arial"/>
        </w:rPr>
        <w:t>To ensure those complaints are acted upon and recorded;</w:t>
      </w:r>
    </w:p>
    <w:p w14:paraId="74257706" w14:textId="77777777" w:rsidR="00586292" w:rsidRPr="00586292" w:rsidRDefault="00586292" w:rsidP="00586292">
      <w:pPr>
        <w:rPr>
          <w:rFonts w:cs="Arial"/>
        </w:rPr>
      </w:pPr>
    </w:p>
    <w:p w14:paraId="5C5419D0" w14:textId="77777777" w:rsidR="00586292" w:rsidRPr="00586292" w:rsidRDefault="00586292" w:rsidP="00F7263F">
      <w:pPr>
        <w:numPr>
          <w:ilvl w:val="0"/>
          <w:numId w:val="24"/>
        </w:numPr>
        <w:ind w:left="0"/>
        <w:rPr>
          <w:rFonts w:cs="Arial"/>
        </w:rPr>
      </w:pPr>
      <w:r w:rsidRPr="00586292">
        <w:rPr>
          <w:rFonts w:cs="Arial"/>
        </w:rPr>
        <w:t>To seek to resolve complaints quickly and as close to the point of service as is acceptable and appropriate;</w:t>
      </w:r>
    </w:p>
    <w:p w14:paraId="216F2B7D" w14:textId="77777777" w:rsidR="00586292" w:rsidRPr="00586292" w:rsidRDefault="00586292" w:rsidP="00586292">
      <w:pPr>
        <w:rPr>
          <w:rFonts w:cs="Arial"/>
        </w:rPr>
      </w:pPr>
    </w:p>
    <w:p w14:paraId="40E4159B" w14:textId="77777777" w:rsidR="00586292" w:rsidRPr="00586292" w:rsidRDefault="00586292" w:rsidP="00F7263F">
      <w:pPr>
        <w:numPr>
          <w:ilvl w:val="0"/>
          <w:numId w:val="24"/>
        </w:numPr>
        <w:ind w:left="0"/>
        <w:rPr>
          <w:rFonts w:cs="Arial"/>
        </w:rPr>
      </w:pPr>
      <w:r w:rsidRPr="00586292">
        <w:rPr>
          <w:rFonts w:cs="Arial"/>
        </w:rPr>
        <w:t>To ensure that responses to complaints are informative and comprehensive;</w:t>
      </w:r>
    </w:p>
    <w:p w14:paraId="091DA1D2" w14:textId="77777777" w:rsidR="00586292" w:rsidRPr="00586292" w:rsidRDefault="00586292" w:rsidP="00586292">
      <w:pPr>
        <w:rPr>
          <w:rFonts w:cs="Arial"/>
        </w:rPr>
      </w:pPr>
    </w:p>
    <w:p w14:paraId="50D5A5D8" w14:textId="77777777" w:rsidR="00586292" w:rsidRPr="00586292" w:rsidRDefault="00586292" w:rsidP="00F7263F">
      <w:pPr>
        <w:numPr>
          <w:ilvl w:val="0"/>
          <w:numId w:val="24"/>
        </w:numPr>
        <w:ind w:left="0"/>
        <w:rPr>
          <w:rFonts w:cs="Arial"/>
        </w:rPr>
      </w:pPr>
      <w:r w:rsidRPr="00586292">
        <w:rPr>
          <w:rFonts w:cs="Arial"/>
        </w:rPr>
        <w:t>To give management an additional tool to monitor the overall performance of Stepping Stones NI and the extent to which its service objectives are being met;</w:t>
      </w:r>
    </w:p>
    <w:p w14:paraId="2F481DEC" w14:textId="77777777" w:rsidR="00586292" w:rsidRPr="00586292" w:rsidRDefault="00586292" w:rsidP="00586292">
      <w:pPr>
        <w:rPr>
          <w:rFonts w:cs="Arial"/>
        </w:rPr>
      </w:pPr>
    </w:p>
    <w:p w14:paraId="7CB0A106" w14:textId="77777777" w:rsidR="00586292" w:rsidRPr="00586292" w:rsidRDefault="00586292" w:rsidP="00586292">
      <w:pPr>
        <w:rPr>
          <w:rFonts w:cs="Arial"/>
        </w:rPr>
      </w:pPr>
      <w:r w:rsidRPr="00586292">
        <w:rPr>
          <w:rFonts w:cs="Arial"/>
        </w:rPr>
        <w:t xml:space="preserve"> </w:t>
      </w:r>
    </w:p>
    <w:p w14:paraId="1F1E6F86" w14:textId="77777777" w:rsidR="00586292" w:rsidRPr="00586292" w:rsidRDefault="00586292" w:rsidP="00586292">
      <w:pPr>
        <w:rPr>
          <w:rFonts w:cs="Arial"/>
        </w:rPr>
      </w:pPr>
      <w:r w:rsidRPr="00586292">
        <w:rPr>
          <w:rFonts w:cs="Arial"/>
        </w:rPr>
        <w:t>All staff will receive a copy of the policy and it will be included in the staff handbook and be covered at induction for new staff.</w:t>
      </w:r>
    </w:p>
    <w:p w14:paraId="6DA92365" w14:textId="77777777" w:rsidR="00586292" w:rsidRPr="00586292" w:rsidRDefault="00586292" w:rsidP="00586292">
      <w:pPr>
        <w:rPr>
          <w:rFonts w:cs="Arial"/>
        </w:rPr>
      </w:pPr>
    </w:p>
    <w:p w14:paraId="0CBFD0FB" w14:textId="77777777" w:rsidR="00586292" w:rsidRPr="00586292" w:rsidRDefault="00586292" w:rsidP="00586292">
      <w:pPr>
        <w:rPr>
          <w:rFonts w:cs="Arial"/>
          <w:b/>
        </w:rPr>
      </w:pPr>
      <w:r w:rsidRPr="00586292">
        <w:rPr>
          <w:rFonts w:cs="Arial"/>
          <w:b/>
        </w:rPr>
        <w:t>Formal and Informal Complaints</w:t>
      </w:r>
    </w:p>
    <w:p w14:paraId="35C0E741" w14:textId="77777777" w:rsidR="00586292" w:rsidRPr="00586292" w:rsidRDefault="00586292" w:rsidP="00586292">
      <w:pPr>
        <w:rPr>
          <w:rFonts w:cs="Arial"/>
        </w:rPr>
      </w:pPr>
    </w:p>
    <w:p w14:paraId="447479B0" w14:textId="77777777" w:rsidR="00586292" w:rsidRPr="00586292" w:rsidRDefault="00586292" w:rsidP="00586292">
      <w:pPr>
        <w:rPr>
          <w:rFonts w:cs="Arial"/>
        </w:rPr>
      </w:pPr>
      <w:r w:rsidRPr="00586292">
        <w:rPr>
          <w:rFonts w:cs="Arial"/>
        </w:rPr>
        <w:t xml:space="preserve">Complaints will be classified as informal or formal.  A formal complaint is defined primarily as one received in writing although in some circumstances it may be appropriate to treat a verbal complaint as formal, </w:t>
      </w:r>
      <w:proofErr w:type="gramStart"/>
      <w:r w:rsidRPr="00586292">
        <w:rPr>
          <w:rFonts w:cs="Arial"/>
        </w:rPr>
        <w:t>e.g.</w:t>
      </w:r>
      <w:proofErr w:type="gramEnd"/>
      <w:r w:rsidRPr="00586292">
        <w:rPr>
          <w:rFonts w:cs="Arial"/>
        </w:rPr>
        <w:t xml:space="preserve"> where the person responding to or investigating an informal complaint considers that the complaint is of sufficient seriousness to warrant a written reply.</w:t>
      </w:r>
    </w:p>
    <w:p w14:paraId="436D1CF2" w14:textId="77777777" w:rsidR="00586292" w:rsidRPr="00586292" w:rsidRDefault="00586292" w:rsidP="00586292">
      <w:pPr>
        <w:rPr>
          <w:rFonts w:cs="Arial"/>
        </w:rPr>
      </w:pPr>
    </w:p>
    <w:p w14:paraId="4BFC38BE" w14:textId="77777777" w:rsidR="00586292" w:rsidRPr="00586292" w:rsidRDefault="00586292" w:rsidP="00586292">
      <w:pPr>
        <w:rPr>
          <w:rFonts w:cs="Arial"/>
          <w:b/>
        </w:rPr>
      </w:pPr>
      <w:r w:rsidRPr="00586292">
        <w:rPr>
          <w:rFonts w:cs="Arial"/>
          <w:b/>
        </w:rPr>
        <w:t>Type of Complaints</w:t>
      </w:r>
    </w:p>
    <w:p w14:paraId="2619C025" w14:textId="77777777" w:rsidR="00586292" w:rsidRPr="00586292" w:rsidRDefault="00586292" w:rsidP="00586292">
      <w:pPr>
        <w:rPr>
          <w:rFonts w:cs="Arial"/>
        </w:rPr>
      </w:pPr>
    </w:p>
    <w:p w14:paraId="44ED0D3A" w14:textId="77777777" w:rsidR="00586292" w:rsidRPr="00586292" w:rsidRDefault="00586292" w:rsidP="00586292">
      <w:pPr>
        <w:rPr>
          <w:rFonts w:cs="Arial"/>
        </w:rPr>
      </w:pPr>
      <w:proofErr w:type="gramStart"/>
      <w:r w:rsidRPr="00586292">
        <w:rPr>
          <w:rFonts w:cs="Arial"/>
        </w:rPr>
        <w:t>Generally</w:t>
      </w:r>
      <w:proofErr w:type="gramEnd"/>
      <w:r w:rsidRPr="00586292">
        <w:rPr>
          <w:rFonts w:cs="Arial"/>
        </w:rPr>
        <w:t xml:space="preserve"> complaints received by Stepping Stones NI fall into 1 of 2 categories:</w:t>
      </w:r>
    </w:p>
    <w:p w14:paraId="55215657" w14:textId="77777777" w:rsidR="00586292" w:rsidRPr="00586292" w:rsidRDefault="00586292" w:rsidP="00586292">
      <w:pPr>
        <w:rPr>
          <w:rFonts w:cs="Arial"/>
        </w:rPr>
      </w:pPr>
    </w:p>
    <w:p w14:paraId="7AFA3380" w14:textId="77777777" w:rsidR="00586292" w:rsidRPr="00586292" w:rsidRDefault="00586292" w:rsidP="00586292">
      <w:pPr>
        <w:rPr>
          <w:rFonts w:cs="Arial"/>
        </w:rPr>
      </w:pPr>
      <w:r w:rsidRPr="00586292">
        <w:rPr>
          <w:rFonts w:cs="Arial"/>
        </w:rPr>
        <w:t>1.</w:t>
      </w:r>
      <w:r w:rsidRPr="00586292">
        <w:rPr>
          <w:rFonts w:cs="Arial"/>
        </w:rPr>
        <w:tab/>
        <w:t xml:space="preserve">A complaint from a stakeholder about a service or lack of service, </w:t>
      </w:r>
      <w:proofErr w:type="gramStart"/>
      <w:r w:rsidRPr="00586292">
        <w:rPr>
          <w:rFonts w:cs="Arial"/>
        </w:rPr>
        <w:t>e.g.</w:t>
      </w:r>
      <w:proofErr w:type="gramEnd"/>
      <w:r w:rsidRPr="00586292">
        <w:rPr>
          <w:rFonts w:cs="Arial"/>
        </w:rPr>
        <w:t xml:space="preserve"> trainee, customer</w:t>
      </w:r>
    </w:p>
    <w:p w14:paraId="6B96A4EB" w14:textId="77777777" w:rsidR="00586292" w:rsidRPr="00586292" w:rsidRDefault="00586292" w:rsidP="00586292">
      <w:pPr>
        <w:rPr>
          <w:rFonts w:cs="Arial"/>
        </w:rPr>
      </w:pPr>
    </w:p>
    <w:p w14:paraId="0D41A91C" w14:textId="77777777" w:rsidR="00586292" w:rsidRPr="00586292" w:rsidRDefault="00586292" w:rsidP="00586292">
      <w:pPr>
        <w:ind w:left="720" w:hanging="720"/>
        <w:rPr>
          <w:rFonts w:cs="Arial"/>
        </w:rPr>
      </w:pPr>
      <w:r w:rsidRPr="00586292">
        <w:rPr>
          <w:rFonts w:cs="Arial"/>
        </w:rPr>
        <w:t>2.</w:t>
      </w:r>
      <w:r w:rsidRPr="00586292">
        <w:rPr>
          <w:rFonts w:cs="Arial"/>
        </w:rPr>
        <w:tab/>
        <w:t>A complaint from a statutory or non-statutory body about a Stepping Stones NI employee.</w:t>
      </w:r>
    </w:p>
    <w:p w14:paraId="2B0153A4" w14:textId="77777777" w:rsidR="00586292" w:rsidRPr="00586292" w:rsidRDefault="00586292" w:rsidP="00586292">
      <w:pPr>
        <w:rPr>
          <w:rFonts w:cs="Arial"/>
        </w:rPr>
      </w:pPr>
      <w:r w:rsidRPr="00586292">
        <w:rPr>
          <w:rFonts w:cs="Arial"/>
        </w:rPr>
        <w:tab/>
      </w:r>
    </w:p>
    <w:p w14:paraId="6CF28474" w14:textId="77777777" w:rsidR="00586292" w:rsidRPr="00586292" w:rsidRDefault="00586292" w:rsidP="00586292">
      <w:pPr>
        <w:rPr>
          <w:rFonts w:cs="Arial"/>
        </w:rPr>
      </w:pPr>
      <w:r w:rsidRPr="00586292">
        <w:rPr>
          <w:rFonts w:cs="Arial"/>
        </w:rPr>
        <w:t>As each type of complaint may require slightly different procedures this complaints policy addresses each category of complaint in turn.</w:t>
      </w:r>
    </w:p>
    <w:p w14:paraId="2ED05A17" w14:textId="77777777" w:rsidR="00586292" w:rsidRPr="00586292" w:rsidRDefault="00586292" w:rsidP="00586292">
      <w:pPr>
        <w:rPr>
          <w:rFonts w:cs="Arial"/>
        </w:rPr>
      </w:pPr>
    </w:p>
    <w:p w14:paraId="0A1CF941" w14:textId="77777777" w:rsidR="00586292" w:rsidRPr="00586292" w:rsidRDefault="00586292" w:rsidP="00586292">
      <w:pPr>
        <w:rPr>
          <w:rFonts w:cs="Arial"/>
        </w:rPr>
      </w:pPr>
    </w:p>
    <w:p w14:paraId="527EC178" w14:textId="77777777" w:rsidR="00586292" w:rsidRPr="00586292" w:rsidRDefault="00586292" w:rsidP="00586292">
      <w:pPr>
        <w:rPr>
          <w:rFonts w:cs="Arial"/>
          <w:b/>
        </w:rPr>
      </w:pPr>
      <w:r w:rsidRPr="00586292">
        <w:rPr>
          <w:rFonts w:cs="Arial"/>
          <w:b/>
        </w:rPr>
        <w:t>Complaints about a Service or Lack of Service</w:t>
      </w:r>
    </w:p>
    <w:p w14:paraId="63D0F0EF" w14:textId="77777777" w:rsidR="00586292" w:rsidRPr="00586292" w:rsidRDefault="00586292" w:rsidP="00586292">
      <w:pPr>
        <w:rPr>
          <w:rFonts w:cs="Arial"/>
        </w:rPr>
      </w:pPr>
    </w:p>
    <w:p w14:paraId="61B7E095" w14:textId="77777777" w:rsidR="00586292" w:rsidRPr="00586292" w:rsidRDefault="00586292" w:rsidP="00586292">
      <w:pPr>
        <w:rPr>
          <w:rFonts w:cs="Arial"/>
          <w:b/>
        </w:rPr>
      </w:pPr>
      <w:r w:rsidRPr="00586292">
        <w:rPr>
          <w:rFonts w:cs="Arial"/>
          <w:b/>
        </w:rPr>
        <w:t>Stage 1 – Informal Complaint</w:t>
      </w:r>
    </w:p>
    <w:p w14:paraId="4A2F6BB6" w14:textId="77777777" w:rsidR="00586292" w:rsidRPr="00586292" w:rsidRDefault="00586292" w:rsidP="00586292">
      <w:pPr>
        <w:rPr>
          <w:rFonts w:cs="Arial"/>
        </w:rPr>
      </w:pPr>
      <w:r w:rsidRPr="00586292">
        <w:rPr>
          <w:rFonts w:cs="Arial"/>
        </w:rPr>
        <w:t xml:space="preserve">The majority of complaints about a service will be handled by the department concerned. for example, a complaint about the time it is between ordering food to its arrival, missing envelops with cards </w:t>
      </w:r>
      <w:proofErr w:type="gramStart"/>
      <w:r w:rsidRPr="00586292">
        <w:rPr>
          <w:rFonts w:cs="Arial"/>
        </w:rPr>
        <w:t>etc..</w:t>
      </w:r>
      <w:proofErr w:type="gramEnd"/>
      <w:r w:rsidRPr="00586292">
        <w:rPr>
          <w:rFonts w:cs="Arial"/>
        </w:rPr>
        <w:t xml:space="preserve"> </w:t>
      </w:r>
    </w:p>
    <w:p w14:paraId="184410F1" w14:textId="77777777" w:rsidR="00586292" w:rsidRPr="00586292" w:rsidRDefault="00586292" w:rsidP="00586292">
      <w:pPr>
        <w:rPr>
          <w:rFonts w:cs="Arial"/>
        </w:rPr>
      </w:pPr>
    </w:p>
    <w:p w14:paraId="064AAFA4" w14:textId="77777777" w:rsidR="00586292" w:rsidRPr="00586292" w:rsidRDefault="00586292" w:rsidP="00F7263F">
      <w:pPr>
        <w:numPr>
          <w:ilvl w:val="0"/>
          <w:numId w:val="25"/>
        </w:numPr>
        <w:ind w:left="0"/>
        <w:rPr>
          <w:rFonts w:cs="Arial"/>
        </w:rPr>
      </w:pPr>
      <w:r w:rsidRPr="00586292">
        <w:rPr>
          <w:rFonts w:cs="Arial"/>
        </w:rPr>
        <w:t xml:space="preserve">If the problem is not resolved to the satisfaction of the </w:t>
      </w:r>
      <w:proofErr w:type="gramStart"/>
      <w:r w:rsidRPr="00586292">
        <w:rPr>
          <w:rFonts w:cs="Arial"/>
        </w:rPr>
        <w:t>complainant</w:t>
      </w:r>
      <w:proofErr w:type="gramEnd"/>
      <w:r w:rsidRPr="00586292">
        <w:rPr>
          <w:rFonts w:cs="Arial"/>
        </w:rPr>
        <w:t xml:space="preserve"> he/she may put his/her complaint in writing to the Operations Manager who will decide who is the most appropriate person to deal with the complaint. </w:t>
      </w:r>
    </w:p>
    <w:p w14:paraId="7A40E1FE" w14:textId="77777777" w:rsidR="00586292" w:rsidRPr="00586292" w:rsidRDefault="00586292" w:rsidP="00586292">
      <w:pPr>
        <w:rPr>
          <w:rFonts w:cs="Arial"/>
        </w:rPr>
      </w:pPr>
    </w:p>
    <w:p w14:paraId="262ACF0D" w14:textId="77777777" w:rsidR="00586292" w:rsidRPr="00586292" w:rsidRDefault="00586292" w:rsidP="00F7263F">
      <w:pPr>
        <w:numPr>
          <w:ilvl w:val="0"/>
          <w:numId w:val="25"/>
        </w:numPr>
        <w:ind w:left="0"/>
        <w:rPr>
          <w:rFonts w:cs="Arial"/>
        </w:rPr>
      </w:pPr>
      <w:r w:rsidRPr="00586292">
        <w:rPr>
          <w:rFonts w:cs="Arial"/>
        </w:rPr>
        <w:t xml:space="preserve">The person directed to investigate the complaint should file a copy in the complaints file. </w:t>
      </w:r>
    </w:p>
    <w:p w14:paraId="5355F047" w14:textId="77777777" w:rsidR="00586292" w:rsidRPr="00586292" w:rsidRDefault="00586292" w:rsidP="00586292">
      <w:pPr>
        <w:rPr>
          <w:rFonts w:cs="Arial"/>
        </w:rPr>
      </w:pPr>
    </w:p>
    <w:p w14:paraId="22EFA35E" w14:textId="77777777" w:rsidR="00586292" w:rsidRPr="00586292" w:rsidRDefault="00586292" w:rsidP="00F7263F">
      <w:pPr>
        <w:numPr>
          <w:ilvl w:val="0"/>
          <w:numId w:val="25"/>
        </w:numPr>
        <w:ind w:left="0"/>
        <w:rPr>
          <w:rFonts w:cs="Arial"/>
        </w:rPr>
      </w:pPr>
      <w:r w:rsidRPr="00586292">
        <w:rPr>
          <w:rFonts w:cs="Arial"/>
        </w:rPr>
        <w:t xml:space="preserve">On receipt of a written complaint an acknowledgement will be forwarded to the complainant within 1 calendar week, giving an indication of how long the investigation will take and when they can expect a response. </w:t>
      </w:r>
    </w:p>
    <w:p w14:paraId="5E5B233D" w14:textId="77777777" w:rsidR="00586292" w:rsidRPr="00586292" w:rsidRDefault="00586292" w:rsidP="00586292">
      <w:pPr>
        <w:rPr>
          <w:rFonts w:cs="Arial"/>
        </w:rPr>
      </w:pPr>
    </w:p>
    <w:p w14:paraId="6963D00C" w14:textId="77777777" w:rsidR="00586292" w:rsidRPr="00586292" w:rsidRDefault="00586292" w:rsidP="00F7263F">
      <w:pPr>
        <w:numPr>
          <w:ilvl w:val="0"/>
          <w:numId w:val="25"/>
        </w:numPr>
        <w:ind w:left="0"/>
        <w:rPr>
          <w:rFonts w:cs="Arial"/>
        </w:rPr>
      </w:pPr>
      <w:r w:rsidRPr="00586292">
        <w:rPr>
          <w:rFonts w:cs="Arial"/>
        </w:rPr>
        <w:t>The investigation of the complaint should be completed within 28 calendar days of the written complaint being received unless there are extenuating circumstances.</w:t>
      </w:r>
    </w:p>
    <w:p w14:paraId="353143FC" w14:textId="77777777" w:rsidR="00586292" w:rsidRPr="00586292" w:rsidRDefault="00586292" w:rsidP="00586292">
      <w:pPr>
        <w:rPr>
          <w:rFonts w:cs="Arial"/>
        </w:rPr>
      </w:pPr>
    </w:p>
    <w:p w14:paraId="3E09FC67" w14:textId="77777777" w:rsidR="00586292" w:rsidRPr="00586292" w:rsidRDefault="00586292" w:rsidP="00F7263F">
      <w:pPr>
        <w:numPr>
          <w:ilvl w:val="0"/>
          <w:numId w:val="25"/>
        </w:numPr>
        <w:ind w:left="0"/>
        <w:rPr>
          <w:rFonts w:cs="Arial"/>
        </w:rPr>
      </w:pPr>
      <w:r w:rsidRPr="00586292">
        <w:rPr>
          <w:rFonts w:cs="Arial"/>
        </w:rPr>
        <w:t>When the person delegated to investigate the complaint has discussed the matter with all relevant parties, he/she will write to the complainant informing him/her of any action to be taken as a result of the investigation.  This letter should be approved by the Chief Officer before issue.  A copy of approved this letter should be in the complaints file.</w:t>
      </w:r>
    </w:p>
    <w:p w14:paraId="2024DDCD" w14:textId="77777777" w:rsidR="00586292" w:rsidRPr="00586292" w:rsidRDefault="00586292" w:rsidP="00586292">
      <w:pPr>
        <w:rPr>
          <w:rFonts w:cs="Arial"/>
        </w:rPr>
      </w:pPr>
    </w:p>
    <w:p w14:paraId="45CADF3B" w14:textId="77777777" w:rsidR="00586292" w:rsidRPr="00586292" w:rsidRDefault="00586292" w:rsidP="00586292">
      <w:pPr>
        <w:rPr>
          <w:rFonts w:cs="Arial"/>
          <w:b/>
        </w:rPr>
      </w:pPr>
      <w:r w:rsidRPr="00586292">
        <w:rPr>
          <w:rFonts w:cs="Arial"/>
          <w:b/>
        </w:rPr>
        <w:t>A Complaint from a Statutory or Non-Statutory Organisation about a Stepping Stones Employee</w:t>
      </w:r>
    </w:p>
    <w:p w14:paraId="12E2AD02" w14:textId="77777777" w:rsidR="00586292" w:rsidRPr="00586292" w:rsidRDefault="00586292" w:rsidP="00586292">
      <w:pPr>
        <w:rPr>
          <w:rFonts w:cs="Arial"/>
        </w:rPr>
      </w:pPr>
    </w:p>
    <w:p w14:paraId="1D13DFA6" w14:textId="77777777" w:rsidR="00586292" w:rsidRPr="00586292" w:rsidRDefault="00586292" w:rsidP="00586292">
      <w:pPr>
        <w:rPr>
          <w:rFonts w:cs="Arial"/>
          <w:b/>
        </w:rPr>
      </w:pPr>
      <w:r w:rsidRPr="00586292">
        <w:rPr>
          <w:rFonts w:cs="Arial"/>
          <w:b/>
        </w:rPr>
        <w:t>Stage 1 – Informal Complaint</w:t>
      </w:r>
    </w:p>
    <w:p w14:paraId="1E77A671" w14:textId="77777777" w:rsidR="00586292" w:rsidRPr="00586292" w:rsidRDefault="00586292" w:rsidP="00586292">
      <w:pPr>
        <w:rPr>
          <w:rFonts w:cs="Arial"/>
        </w:rPr>
      </w:pPr>
    </w:p>
    <w:p w14:paraId="6F390D4C" w14:textId="77777777" w:rsidR="00586292" w:rsidRPr="00586292" w:rsidRDefault="00586292" w:rsidP="00586292">
      <w:pPr>
        <w:ind w:left="720" w:hanging="720"/>
        <w:rPr>
          <w:rFonts w:cs="Arial"/>
        </w:rPr>
      </w:pPr>
      <w:r w:rsidRPr="00586292">
        <w:rPr>
          <w:rFonts w:cs="Arial"/>
        </w:rPr>
        <w:t>1.</w:t>
      </w:r>
      <w:r w:rsidRPr="00586292">
        <w:rPr>
          <w:rFonts w:cs="Arial"/>
        </w:rPr>
        <w:tab/>
        <w:t>A complaint received by telephone about a member of staff will be transferred at the earliest opportunity to the staff member’s line manager or Operations Manager.</w:t>
      </w:r>
    </w:p>
    <w:p w14:paraId="7AC00B0D" w14:textId="77777777" w:rsidR="00586292" w:rsidRPr="00586292" w:rsidRDefault="00586292" w:rsidP="00586292">
      <w:pPr>
        <w:rPr>
          <w:rFonts w:cs="Arial"/>
        </w:rPr>
      </w:pPr>
    </w:p>
    <w:p w14:paraId="3474E809" w14:textId="77777777" w:rsidR="00586292" w:rsidRPr="00586292" w:rsidRDefault="00586292" w:rsidP="00586292">
      <w:pPr>
        <w:ind w:left="720" w:hanging="720"/>
        <w:rPr>
          <w:rFonts w:cs="Arial"/>
        </w:rPr>
      </w:pPr>
      <w:r w:rsidRPr="00586292">
        <w:rPr>
          <w:rFonts w:cs="Arial"/>
        </w:rPr>
        <w:t>2.</w:t>
      </w:r>
      <w:r w:rsidRPr="00586292">
        <w:rPr>
          <w:rFonts w:cs="Arial"/>
        </w:rPr>
        <w:tab/>
        <w:t>The line manager will listen to the complaint and attempt to bring about a resolution through discussion and negotiation.</w:t>
      </w:r>
    </w:p>
    <w:p w14:paraId="03F673EB" w14:textId="77777777" w:rsidR="00586292" w:rsidRPr="00586292" w:rsidRDefault="00586292" w:rsidP="00586292">
      <w:pPr>
        <w:rPr>
          <w:rFonts w:cs="Arial"/>
        </w:rPr>
      </w:pPr>
    </w:p>
    <w:p w14:paraId="20C9BF43" w14:textId="77777777" w:rsidR="00586292" w:rsidRPr="00586292" w:rsidRDefault="00586292" w:rsidP="00586292">
      <w:pPr>
        <w:rPr>
          <w:rFonts w:cs="Arial"/>
        </w:rPr>
      </w:pPr>
      <w:r w:rsidRPr="00586292">
        <w:rPr>
          <w:rFonts w:cs="Arial"/>
        </w:rPr>
        <w:t>3.</w:t>
      </w:r>
      <w:r w:rsidRPr="00586292">
        <w:rPr>
          <w:rFonts w:cs="Arial"/>
        </w:rPr>
        <w:tab/>
        <w:t>A complaint received initially in writing will be treated as formal.</w:t>
      </w:r>
    </w:p>
    <w:p w14:paraId="76BB2C5A" w14:textId="77777777" w:rsidR="00586292" w:rsidRPr="00586292" w:rsidRDefault="00586292" w:rsidP="00586292">
      <w:pPr>
        <w:rPr>
          <w:rFonts w:cs="Arial"/>
        </w:rPr>
      </w:pPr>
    </w:p>
    <w:p w14:paraId="05A16FAF" w14:textId="77777777" w:rsidR="00586292" w:rsidRPr="00586292" w:rsidRDefault="00586292" w:rsidP="00586292">
      <w:pPr>
        <w:rPr>
          <w:rFonts w:cs="Arial"/>
        </w:rPr>
      </w:pPr>
      <w:r w:rsidRPr="00586292">
        <w:rPr>
          <w:rFonts w:cs="Arial"/>
        </w:rPr>
        <w:tab/>
      </w:r>
    </w:p>
    <w:p w14:paraId="1D465123" w14:textId="77777777" w:rsidR="00586292" w:rsidRPr="00586292" w:rsidRDefault="00586292" w:rsidP="00586292">
      <w:pPr>
        <w:rPr>
          <w:rFonts w:cs="Arial"/>
          <w:b/>
        </w:rPr>
      </w:pPr>
      <w:r w:rsidRPr="00586292">
        <w:rPr>
          <w:rFonts w:cs="Arial"/>
          <w:b/>
        </w:rPr>
        <w:t>Stage 2 – Formal Complaints</w:t>
      </w:r>
    </w:p>
    <w:p w14:paraId="2DA366E9" w14:textId="77777777" w:rsidR="00586292" w:rsidRPr="00586292" w:rsidRDefault="00586292" w:rsidP="00586292">
      <w:pPr>
        <w:rPr>
          <w:rFonts w:cs="Arial"/>
        </w:rPr>
      </w:pPr>
    </w:p>
    <w:p w14:paraId="70AFBF26" w14:textId="77777777" w:rsidR="00586292" w:rsidRPr="00586292" w:rsidRDefault="00586292" w:rsidP="00586292">
      <w:pPr>
        <w:ind w:left="720" w:hanging="720"/>
        <w:rPr>
          <w:rFonts w:cs="Arial"/>
        </w:rPr>
      </w:pPr>
      <w:r w:rsidRPr="00586292">
        <w:rPr>
          <w:rFonts w:cs="Arial"/>
        </w:rPr>
        <w:t>1.</w:t>
      </w:r>
      <w:r w:rsidRPr="00586292">
        <w:rPr>
          <w:rFonts w:cs="Arial"/>
        </w:rPr>
        <w:tab/>
        <w:t xml:space="preserve">If discussion and negotiation do not bring about a resolution, the complainant may put his complaint in writing. </w:t>
      </w:r>
    </w:p>
    <w:p w14:paraId="21451216" w14:textId="77777777" w:rsidR="00586292" w:rsidRPr="00586292" w:rsidRDefault="00586292" w:rsidP="00586292">
      <w:pPr>
        <w:rPr>
          <w:rFonts w:cs="Arial"/>
        </w:rPr>
      </w:pPr>
    </w:p>
    <w:p w14:paraId="71D3A470" w14:textId="77777777" w:rsidR="00586292" w:rsidRPr="00586292" w:rsidRDefault="00586292" w:rsidP="00586292">
      <w:pPr>
        <w:ind w:left="720" w:hanging="720"/>
        <w:rPr>
          <w:rFonts w:cs="Arial"/>
        </w:rPr>
      </w:pPr>
      <w:r w:rsidRPr="00586292">
        <w:rPr>
          <w:rFonts w:cs="Arial"/>
        </w:rPr>
        <w:t>2.</w:t>
      </w:r>
      <w:r w:rsidRPr="00586292">
        <w:rPr>
          <w:rFonts w:cs="Arial"/>
        </w:rPr>
        <w:tab/>
        <w:t>The member of staff about whom the complaint has been made should be given details of the complaint and careful attention paid to his/her support needs.</w:t>
      </w:r>
    </w:p>
    <w:p w14:paraId="5F5863B5" w14:textId="77777777" w:rsidR="00586292" w:rsidRPr="00586292" w:rsidRDefault="00586292" w:rsidP="00586292">
      <w:pPr>
        <w:rPr>
          <w:rFonts w:cs="Arial"/>
        </w:rPr>
      </w:pPr>
    </w:p>
    <w:p w14:paraId="5CF5FCE1" w14:textId="77777777" w:rsidR="00586292" w:rsidRPr="00586292" w:rsidRDefault="00586292" w:rsidP="00586292">
      <w:pPr>
        <w:ind w:left="720" w:hanging="720"/>
        <w:rPr>
          <w:rFonts w:cs="Arial"/>
        </w:rPr>
      </w:pPr>
      <w:r w:rsidRPr="00586292">
        <w:rPr>
          <w:rFonts w:cs="Arial"/>
        </w:rPr>
        <w:t>4.</w:t>
      </w:r>
      <w:r w:rsidRPr="00586292">
        <w:rPr>
          <w:rFonts w:cs="Arial"/>
        </w:rPr>
        <w:tab/>
        <w:t>On receipt of a written complaint, an acknowledgement will be forwarded to the complainant within 1 calendar week.</w:t>
      </w:r>
    </w:p>
    <w:p w14:paraId="63F333AE" w14:textId="77777777" w:rsidR="00586292" w:rsidRPr="00586292" w:rsidRDefault="00586292" w:rsidP="00586292">
      <w:pPr>
        <w:rPr>
          <w:rFonts w:cs="Arial"/>
        </w:rPr>
      </w:pPr>
    </w:p>
    <w:p w14:paraId="0412824A" w14:textId="77777777" w:rsidR="00586292" w:rsidRPr="00586292" w:rsidRDefault="00586292" w:rsidP="00586292">
      <w:pPr>
        <w:ind w:left="720" w:hanging="720"/>
        <w:rPr>
          <w:rFonts w:cs="Arial"/>
        </w:rPr>
      </w:pPr>
      <w:r w:rsidRPr="00586292">
        <w:rPr>
          <w:rFonts w:cs="Arial"/>
        </w:rPr>
        <w:t>5.</w:t>
      </w:r>
      <w:r w:rsidRPr="00586292">
        <w:rPr>
          <w:rFonts w:cs="Arial"/>
        </w:rPr>
        <w:tab/>
        <w:t xml:space="preserve">The investigation of the complaint should be completed within 28 calendar days of the written complaint being received unless there are extenuating circumstances. </w:t>
      </w:r>
    </w:p>
    <w:p w14:paraId="551D0FD2" w14:textId="77777777" w:rsidR="00586292" w:rsidRPr="00586292" w:rsidRDefault="00586292" w:rsidP="00586292">
      <w:pPr>
        <w:rPr>
          <w:rFonts w:cs="Arial"/>
        </w:rPr>
      </w:pPr>
    </w:p>
    <w:p w14:paraId="56F4DB4E" w14:textId="77777777" w:rsidR="00586292" w:rsidRPr="00586292" w:rsidRDefault="00586292" w:rsidP="00586292">
      <w:pPr>
        <w:ind w:left="720" w:hanging="720"/>
        <w:rPr>
          <w:rFonts w:cs="Arial"/>
        </w:rPr>
      </w:pPr>
      <w:r w:rsidRPr="00586292">
        <w:rPr>
          <w:rFonts w:cs="Arial"/>
        </w:rPr>
        <w:lastRenderedPageBreak/>
        <w:t>6.</w:t>
      </w:r>
      <w:r w:rsidRPr="00586292">
        <w:rPr>
          <w:rFonts w:cs="Arial"/>
        </w:rPr>
        <w:tab/>
        <w:t>The complaint will be handled by the relevant line manager in conjunction with the Operations Manager and a representative from Personnel Training Services if necessary or appropriate.</w:t>
      </w:r>
    </w:p>
    <w:p w14:paraId="0A8E2E62" w14:textId="77777777" w:rsidR="00586292" w:rsidRPr="00586292" w:rsidRDefault="00586292" w:rsidP="00586292">
      <w:pPr>
        <w:rPr>
          <w:rFonts w:cs="Arial"/>
        </w:rPr>
      </w:pPr>
    </w:p>
    <w:p w14:paraId="0B96206C" w14:textId="77777777" w:rsidR="00586292" w:rsidRPr="00586292" w:rsidRDefault="00586292" w:rsidP="00586292">
      <w:pPr>
        <w:ind w:left="720" w:hanging="720"/>
        <w:rPr>
          <w:rFonts w:cs="Arial"/>
        </w:rPr>
      </w:pPr>
      <w:r w:rsidRPr="00586292">
        <w:rPr>
          <w:rFonts w:cs="Arial"/>
        </w:rPr>
        <w:t>7.</w:t>
      </w:r>
      <w:r w:rsidRPr="00586292">
        <w:rPr>
          <w:rFonts w:cs="Arial"/>
        </w:rPr>
        <w:tab/>
        <w:t>The line manager /Operations Manager (with support from Personnel and Training Services if appropriate) will investigate the complaint by interviewing all the relevant persons and by collecting any written information relevant to the complaint.</w:t>
      </w:r>
    </w:p>
    <w:p w14:paraId="19669944" w14:textId="77777777" w:rsidR="00586292" w:rsidRPr="00586292" w:rsidRDefault="00586292" w:rsidP="00586292">
      <w:pPr>
        <w:rPr>
          <w:rFonts w:cs="Arial"/>
        </w:rPr>
      </w:pPr>
    </w:p>
    <w:p w14:paraId="10128ADD" w14:textId="77777777" w:rsidR="00586292" w:rsidRPr="00586292" w:rsidRDefault="00586292" w:rsidP="00586292">
      <w:pPr>
        <w:ind w:left="720" w:hanging="720"/>
        <w:rPr>
          <w:rFonts w:cs="Arial"/>
        </w:rPr>
      </w:pPr>
      <w:r w:rsidRPr="00586292">
        <w:rPr>
          <w:rFonts w:cs="Arial"/>
        </w:rPr>
        <w:t>8.</w:t>
      </w:r>
      <w:r w:rsidRPr="00586292">
        <w:rPr>
          <w:rFonts w:cs="Arial"/>
        </w:rPr>
        <w:tab/>
        <w:t>The member of staff who is the subject of the complaint may be accompanied by a colleague when she is being interviewed about the complaint.</w:t>
      </w:r>
    </w:p>
    <w:p w14:paraId="32660CDD" w14:textId="77777777" w:rsidR="00586292" w:rsidRPr="00586292" w:rsidRDefault="00586292" w:rsidP="00586292">
      <w:pPr>
        <w:rPr>
          <w:rFonts w:cs="Arial"/>
        </w:rPr>
      </w:pPr>
    </w:p>
    <w:p w14:paraId="10084631" w14:textId="77777777" w:rsidR="00586292" w:rsidRPr="00586292" w:rsidRDefault="00586292" w:rsidP="00586292">
      <w:pPr>
        <w:ind w:left="720" w:hanging="720"/>
        <w:rPr>
          <w:rFonts w:cs="Arial"/>
        </w:rPr>
      </w:pPr>
      <w:r w:rsidRPr="00586292">
        <w:rPr>
          <w:rFonts w:cs="Arial"/>
        </w:rPr>
        <w:t>9.</w:t>
      </w:r>
      <w:r w:rsidRPr="00586292">
        <w:rPr>
          <w:rFonts w:cs="Arial"/>
        </w:rPr>
        <w:tab/>
        <w:t>When the line manager has completed his/her investigation he/she will write to the complainant informing him/her of the outcome of the investigation.  This letter should be approved by the Chief Officer before issue.  A copy of this approved letter will be filed in the complaints file, and a copy given to the line manager of the staff member undertaking the investigation.</w:t>
      </w:r>
    </w:p>
    <w:p w14:paraId="2879795A" w14:textId="77777777" w:rsidR="00586292" w:rsidRPr="00586292" w:rsidRDefault="00586292" w:rsidP="00586292">
      <w:pPr>
        <w:rPr>
          <w:rFonts w:cs="Arial"/>
        </w:rPr>
      </w:pPr>
    </w:p>
    <w:p w14:paraId="57314A56" w14:textId="77777777" w:rsidR="00586292" w:rsidRPr="00586292" w:rsidRDefault="00586292" w:rsidP="00586292">
      <w:pPr>
        <w:rPr>
          <w:rFonts w:cs="Arial"/>
        </w:rPr>
      </w:pPr>
      <w:r w:rsidRPr="00586292">
        <w:rPr>
          <w:rFonts w:cs="Arial"/>
        </w:rPr>
        <w:t>10.</w:t>
      </w:r>
      <w:r w:rsidRPr="00586292">
        <w:rPr>
          <w:rFonts w:cs="Arial"/>
        </w:rPr>
        <w:tab/>
        <w:t>The staff member concerned will also be informed of the outcome of the investigation.</w:t>
      </w:r>
    </w:p>
    <w:p w14:paraId="18FD9A83" w14:textId="77777777" w:rsidR="00586292" w:rsidRPr="00586292" w:rsidRDefault="00586292" w:rsidP="00586292">
      <w:pPr>
        <w:rPr>
          <w:rFonts w:cs="Arial"/>
        </w:rPr>
      </w:pPr>
    </w:p>
    <w:p w14:paraId="541D6230" w14:textId="77777777" w:rsidR="00586292" w:rsidRPr="00586292" w:rsidRDefault="00586292" w:rsidP="00586292">
      <w:pPr>
        <w:ind w:left="720" w:hanging="720"/>
        <w:rPr>
          <w:rFonts w:cs="Arial"/>
        </w:rPr>
      </w:pPr>
      <w:r w:rsidRPr="00586292">
        <w:rPr>
          <w:rFonts w:cs="Arial"/>
        </w:rPr>
        <w:t>11.</w:t>
      </w:r>
      <w:r w:rsidRPr="00586292">
        <w:rPr>
          <w:rFonts w:cs="Arial"/>
        </w:rPr>
        <w:tab/>
        <w:t>The Board of Stepping Stones NI will be informed by way of a complaints report by the Chief Officer when they arise.</w:t>
      </w:r>
    </w:p>
    <w:p w14:paraId="064CBA09" w14:textId="77777777" w:rsidR="00586292" w:rsidRDefault="00586292" w:rsidP="00A0533E">
      <w:pPr>
        <w:rPr>
          <w:rFonts w:cs="Arial"/>
        </w:rPr>
      </w:pPr>
    </w:p>
    <w:p w14:paraId="63315055" w14:textId="77777777" w:rsidR="0056292F" w:rsidRDefault="0056292F" w:rsidP="00A0533E">
      <w:pPr>
        <w:rPr>
          <w:rFonts w:cs="Arial"/>
        </w:rPr>
      </w:pPr>
    </w:p>
    <w:p w14:paraId="3BCFD7E0" w14:textId="77777777" w:rsidR="00480047" w:rsidRDefault="00480047" w:rsidP="00A0533E">
      <w:pPr>
        <w:rPr>
          <w:rFonts w:cs="Arial"/>
        </w:rPr>
      </w:pPr>
    </w:p>
    <w:p w14:paraId="2F9980D2" w14:textId="77777777" w:rsidR="00480047" w:rsidRDefault="00480047" w:rsidP="00A0533E">
      <w:pPr>
        <w:rPr>
          <w:rFonts w:cs="Arial"/>
        </w:rPr>
      </w:pPr>
    </w:p>
    <w:p w14:paraId="2EEFC6F7" w14:textId="77777777" w:rsidR="00480047" w:rsidRDefault="00480047" w:rsidP="00A0533E">
      <w:pPr>
        <w:rPr>
          <w:rFonts w:cs="Arial"/>
        </w:rPr>
      </w:pPr>
    </w:p>
    <w:p w14:paraId="3FB0C0EE" w14:textId="77777777" w:rsidR="00480047" w:rsidRDefault="00480047" w:rsidP="00A0533E">
      <w:pPr>
        <w:rPr>
          <w:rFonts w:cs="Arial"/>
        </w:rPr>
      </w:pPr>
    </w:p>
    <w:p w14:paraId="7AE64412" w14:textId="77777777" w:rsidR="00480047" w:rsidRDefault="00480047" w:rsidP="00A0533E">
      <w:pPr>
        <w:rPr>
          <w:rFonts w:cs="Arial"/>
        </w:rPr>
      </w:pPr>
    </w:p>
    <w:p w14:paraId="00ACC8BD" w14:textId="77777777" w:rsidR="00F24515" w:rsidRDefault="00F24515" w:rsidP="00A0533E">
      <w:pPr>
        <w:rPr>
          <w:rFonts w:cs="Arial"/>
        </w:rPr>
      </w:pPr>
    </w:p>
    <w:p w14:paraId="7F9DA870" w14:textId="77777777" w:rsidR="00F24515" w:rsidRDefault="00F24515" w:rsidP="00A0533E">
      <w:pPr>
        <w:rPr>
          <w:rFonts w:cs="Arial"/>
        </w:rPr>
      </w:pPr>
    </w:p>
    <w:p w14:paraId="5E53D037" w14:textId="77777777" w:rsidR="00F24515" w:rsidRDefault="00F24515" w:rsidP="00A0533E">
      <w:pPr>
        <w:rPr>
          <w:rFonts w:cs="Arial"/>
        </w:rPr>
      </w:pPr>
    </w:p>
    <w:p w14:paraId="5067B934" w14:textId="77777777" w:rsidR="00F24515" w:rsidRDefault="00F24515" w:rsidP="00A0533E">
      <w:pPr>
        <w:rPr>
          <w:rFonts w:cs="Arial"/>
        </w:rPr>
      </w:pPr>
    </w:p>
    <w:p w14:paraId="3638D6F5" w14:textId="77777777" w:rsidR="00F24515" w:rsidRDefault="00F24515" w:rsidP="00A0533E">
      <w:pPr>
        <w:rPr>
          <w:rFonts w:cs="Arial"/>
        </w:rPr>
      </w:pPr>
    </w:p>
    <w:p w14:paraId="3D9B5164" w14:textId="77777777" w:rsidR="00F24515" w:rsidRDefault="00F24515" w:rsidP="00A0533E">
      <w:pPr>
        <w:rPr>
          <w:rFonts w:cs="Arial"/>
        </w:rPr>
      </w:pPr>
    </w:p>
    <w:p w14:paraId="0A8E41BF" w14:textId="77777777" w:rsidR="00F24515" w:rsidRDefault="00F24515" w:rsidP="00A0533E">
      <w:pPr>
        <w:rPr>
          <w:rFonts w:cs="Arial"/>
        </w:rPr>
      </w:pPr>
    </w:p>
    <w:p w14:paraId="0E7CFCC1" w14:textId="77777777" w:rsidR="00F24515" w:rsidRDefault="00F24515" w:rsidP="00A0533E">
      <w:pPr>
        <w:rPr>
          <w:rFonts w:cs="Arial"/>
        </w:rPr>
      </w:pPr>
    </w:p>
    <w:p w14:paraId="6BF92CB6" w14:textId="77777777" w:rsidR="00F24515" w:rsidRDefault="00F24515" w:rsidP="00A0533E">
      <w:pPr>
        <w:rPr>
          <w:rFonts w:cs="Arial"/>
        </w:rPr>
      </w:pPr>
    </w:p>
    <w:p w14:paraId="51352F96" w14:textId="77777777" w:rsidR="00F24515" w:rsidRDefault="00F24515" w:rsidP="00A0533E">
      <w:pPr>
        <w:rPr>
          <w:rFonts w:cs="Arial"/>
        </w:rPr>
      </w:pPr>
    </w:p>
    <w:p w14:paraId="006F75DF" w14:textId="77777777" w:rsidR="00F24515" w:rsidRDefault="00F24515" w:rsidP="00A0533E">
      <w:pPr>
        <w:rPr>
          <w:rFonts w:cs="Arial"/>
        </w:rPr>
      </w:pPr>
    </w:p>
    <w:p w14:paraId="4F09A076" w14:textId="77777777" w:rsidR="00F24515" w:rsidRDefault="00F24515" w:rsidP="00A0533E">
      <w:pPr>
        <w:rPr>
          <w:rFonts w:cs="Arial"/>
        </w:rPr>
      </w:pPr>
    </w:p>
    <w:p w14:paraId="3F5DAE67" w14:textId="77777777" w:rsidR="00F24515" w:rsidRDefault="00F24515" w:rsidP="00A0533E">
      <w:pPr>
        <w:rPr>
          <w:rFonts w:cs="Arial"/>
        </w:rPr>
      </w:pPr>
    </w:p>
    <w:p w14:paraId="07F87B11" w14:textId="77777777" w:rsidR="00F24515" w:rsidRDefault="00F24515" w:rsidP="00A0533E">
      <w:pPr>
        <w:rPr>
          <w:rFonts w:cs="Arial"/>
        </w:rPr>
      </w:pPr>
    </w:p>
    <w:p w14:paraId="6295DFE4" w14:textId="77777777" w:rsidR="00F24515" w:rsidRDefault="00F24515" w:rsidP="00A0533E">
      <w:pPr>
        <w:rPr>
          <w:rFonts w:cs="Arial"/>
        </w:rPr>
      </w:pPr>
    </w:p>
    <w:p w14:paraId="2ABB07D2" w14:textId="77777777" w:rsidR="00F24515" w:rsidRDefault="00F24515" w:rsidP="00A0533E">
      <w:pPr>
        <w:rPr>
          <w:rFonts w:cs="Arial"/>
        </w:rPr>
      </w:pPr>
    </w:p>
    <w:p w14:paraId="6427BC88" w14:textId="77777777" w:rsidR="00F24515" w:rsidRDefault="00F24515" w:rsidP="00A0533E">
      <w:pPr>
        <w:rPr>
          <w:rFonts w:cs="Arial"/>
        </w:rPr>
      </w:pPr>
    </w:p>
    <w:p w14:paraId="6378A4EA" w14:textId="77777777" w:rsidR="00F24515" w:rsidRDefault="00F24515" w:rsidP="00A0533E">
      <w:pPr>
        <w:rPr>
          <w:rFonts w:cs="Arial"/>
        </w:rPr>
      </w:pPr>
    </w:p>
    <w:p w14:paraId="265B9A59" w14:textId="77777777" w:rsidR="00F24515" w:rsidRDefault="00F24515" w:rsidP="00A0533E">
      <w:pPr>
        <w:rPr>
          <w:rFonts w:cs="Arial"/>
        </w:rPr>
      </w:pPr>
    </w:p>
    <w:p w14:paraId="233D0D0B" w14:textId="77777777" w:rsidR="00F24515" w:rsidRDefault="00F24515" w:rsidP="00A0533E">
      <w:pPr>
        <w:rPr>
          <w:rFonts w:cs="Arial"/>
        </w:rPr>
      </w:pPr>
    </w:p>
    <w:p w14:paraId="782A281F" w14:textId="77777777" w:rsidR="00F24515" w:rsidRDefault="00F24515" w:rsidP="00A0533E">
      <w:pPr>
        <w:rPr>
          <w:rFonts w:cs="Arial"/>
        </w:rPr>
      </w:pPr>
    </w:p>
    <w:p w14:paraId="04523842" w14:textId="77777777" w:rsidR="00F24515" w:rsidRDefault="00F24515" w:rsidP="00A0533E">
      <w:pPr>
        <w:rPr>
          <w:rFonts w:cs="Arial"/>
        </w:rPr>
      </w:pPr>
    </w:p>
    <w:p w14:paraId="6144ED5A" w14:textId="77777777" w:rsidR="00F24515" w:rsidRDefault="00F24515" w:rsidP="00A0533E">
      <w:pPr>
        <w:rPr>
          <w:rFonts w:cs="Arial"/>
        </w:rPr>
      </w:pPr>
    </w:p>
    <w:p w14:paraId="2C528A6F" w14:textId="77777777" w:rsidR="00F24515" w:rsidRDefault="00F24515" w:rsidP="00A0533E">
      <w:pPr>
        <w:rPr>
          <w:rFonts w:cs="Arial"/>
        </w:rPr>
      </w:pPr>
    </w:p>
    <w:p w14:paraId="75959E03" w14:textId="77777777" w:rsidR="00F24515" w:rsidRDefault="00F24515" w:rsidP="00A0533E">
      <w:pPr>
        <w:rPr>
          <w:rFonts w:cs="Arial"/>
        </w:rPr>
      </w:pPr>
    </w:p>
    <w:p w14:paraId="07DBC331" w14:textId="77777777" w:rsidR="00F24515" w:rsidRDefault="00F24515" w:rsidP="00A0533E">
      <w:pPr>
        <w:rPr>
          <w:rFonts w:cs="Arial"/>
        </w:rPr>
      </w:pPr>
    </w:p>
    <w:p w14:paraId="53AF8204" w14:textId="77777777" w:rsidR="00F24515" w:rsidRDefault="00F24515" w:rsidP="00A0533E">
      <w:pPr>
        <w:rPr>
          <w:rFonts w:cs="Arial"/>
        </w:rPr>
      </w:pPr>
    </w:p>
    <w:p w14:paraId="0F1BA641" w14:textId="77777777" w:rsidR="00F24515" w:rsidRDefault="00F24515" w:rsidP="00A0533E">
      <w:pPr>
        <w:rPr>
          <w:rFonts w:cs="Arial"/>
        </w:rPr>
      </w:pPr>
    </w:p>
    <w:p w14:paraId="45E51FBD" w14:textId="77777777" w:rsidR="00E14D23" w:rsidRPr="002676DD" w:rsidRDefault="00E14D23" w:rsidP="00E14D23">
      <w:pPr>
        <w:jc w:val="both"/>
        <w:rPr>
          <w:rFonts w:eastAsia="Times New Roman" w:cs="Arial"/>
          <w:b/>
          <w:sz w:val="28"/>
          <w:szCs w:val="28"/>
        </w:rPr>
      </w:pPr>
      <w:r w:rsidRPr="002676DD">
        <w:rPr>
          <w:rFonts w:eastAsia="Times New Roman" w:cs="Arial"/>
          <w:b/>
          <w:sz w:val="28"/>
          <w:szCs w:val="28"/>
        </w:rPr>
        <w:t>Appendix 4</w:t>
      </w:r>
    </w:p>
    <w:p w14:paraId="01FF82E9" w14:textId="77777777" w:rsidR="00E14D23" w:rsidRPr="002676DD" w:rsidRDefault="00E14D23" w:rsidP="00E14D23">
      <w:pPr>
        <w:jc w:val="both"/>
        <w:rPr>
          <w:rFonts w:eastAsia="Times New Roman" w:cs="Arial"/>
        </w:rPr>
      </w:pPr>
    </w:p>
    <w:p w14:paraId="424DD1AD" w14:textId="50AC7760" w:rsidR="00E14D23" w:rsidRPr="002676DD" w:rsidRDefault="00E14D23" w:rsidP="00E14D23">
      <w:pPr>
        <w:jc w:val="both"/>
        <w:rPr>
          <w:rFonts w:eastAsia="Times New Roman" w:cs="Arial"/>
          <w:b/>
          <w:bCs/>
          <w:u w:val="single"/>
        </w:rPr>
      </w:pPr>
      <w:r w:rsidRPr="002676DD">
        <w:rPr>
          <w:rFonts w:eastAsia="Times New Roman" w:cs="Arial"/>
          <w:b/>
          <w:bCs/>
          <w:u w:val="single"/>
        </w:rPr>
        <w:t xml:space="preserve">Bullying and </w:t>
      </w:r>
      <w:r w:rsidR="005703CD" w:rsidRPr="002676DD">
        <w:rPr>
          <w:rFonts w:eastAsia="Times New Roman" w:cs="Arial"/>
          <w:b/>
          <w:bCs/>
          <w:u w:val="single"/>
        </w:rPr>
        <w:t>Harassment</w:t>
      </w:r>
      <w:r w:rsidRPr="002676DD">
        <w:rPr>
          <w:rFonts w:eastAsia="Times New Roman" w:cs="Arial"/>
          <w:b/>
          <w:bCs/>
          <w:u w:val="single"/>
        </w:rPr>
        <w:t xml:space="preserve"> Policy </w:t>
      </w:r>
    </w:p>
    <w:p w14:paraId="3E71BA0F" w14:textId="77777777" w:rsidR="00E14D23" w:rsidRPr="002676DD" w:rsidRDefault="00E14D23" w:rsidP="00E14D23">
      <w:pPr>
        <w:jc w:val="both"/>
        <w:rPr>
          <w:rFonts w:eastAsia="Times New Roman" w:cs="Arial"/>
        </w:rPr>
      </w:pPr>
    </w:p>
    <w:p w14:paraId="2BFBA49F" w14:textId="77777777" w:rsidR="00E14D23" w:rsidRPr="002676DD" w:rsidRDefault="00E14D23" w:rsidP="00E14D23">
      <w:pPr>
        <w:jc w:val="both"/>
        <w:rPr>
          <w:rFonts w:eastAsia="Times New Roman" w:cs="Arial"/>
        </w:rPr>
      </w:pPr>
      <w:r w:rsidRPr="002676DD">
        <w:rPr>
          <w:rFonts w:eastAsia="Times New Roman" w:cs="Arial"/>
        </w:rPr>
        <w:t xml:space="preserve">As part of its overall commitment to equality of opportunity, </w:t>
      </w:r>
      <w:proofErr w:type="gramStart"/>
      <w:r w:rsidRPr="002676DD">
        <w:rPr>
          <w:rFonts w:eastAsia="Times New Roman" w:cs="Arial"/>
        </w:rPr>
        <w:t>Stepping Stones</w:t>
      </w:r>
      <w:proofErr w:type="gramEnd"/>
      <w:r w:rsidRPr="002676DD">
        <w:rPr>
          <w:rFonts w:eastAsia="Times New Roman" w:cs="Arial"/>
        </w:rPr>
        <w:t xml:space="preserve"> recognises that bullying and harassment detracts from a productive working environment and can affect the health, confidence, morale and performance of those affected by it, including anyone who witnesses or knows about the unwanted behaviour.  </w:t>
      </w:r>
      <w:proofErr w:type="gramStart"/>
      <w:r w:rsidRPr="002676DD">
        <w:rPr>
          <w:rFonts w:eastAsia="Times New Roman" w:cs="Arial"/>
        </w:rPr>
        <w:t>Stepping Stones</w:t>
      </w:r>
      <w:proofErr w:type="gramEnd"/>
      <w:r w:rsidRPr="002676DD">
        <w:rPr>
          <w:rFonts w:eastAsia="Times New Roman" w:cs="Arial"/>
        </w:rPr>
        <w:t xml:space="preserve"> therefore undertakes to investigate complaints, quickly, seriously and confidentially.</w:t>
      </w:r>
    </w:p>
    <w:p w14:paraId="6FE73310" w14:textId="77777777" w:rsidR="00E14D23" w:rsidRPr="002676DD" w:rsidRDefault="00E14D23" w:rsidP="00E14D23">
      <w:pPr>
        <w:jc w:val="both"/>
        <w:rPr>
          <w:rFonts w:eastAsia="Times New Roman" w:cs="Arial"/>
        </w:rPr>
      </w:pPr>
    </w:p>
    <w:p w14:paraId="139EDBB6" w14:textId="77777777" w:rsidR="00E14D23" w:rsidRPr="002676DD" w:rsidRDefault="00E14D23" w:rsidP="00E14D23">
      <w:pPr>
        <w:jc w:val="both"/>
        <w:rPr>
          <w:rFonts w:eastAsia="Times New Roman" w:cs="Arial"/>
        </w:rPr>
      </w:pPr>
      <w:r w:rsidRPr="002676DD">
        <w:rPr>
          <w:rFonts w:eastAsia="Times New Roman" w:cs="Arial"/>
        </w:rPr>
        <w:t>This policy is intended to define Stepping Stones</w:t>
      </w:r>
      <w:r w:rsidR="005703CD">
        <w:rPr>
          <w:rFonts w:eastAsia="Times New Roman" w:cs="Arial"/>
        </w:rPr>
        <w:t xml:space="preserve"> NI</w:t>
      </w:r>
      <w:r w:rsidRPr="002676DD">
        <w:rPr>
          <w:rFonts w:eastAsia="Times New Roman" w:cs="Arial"/>
        </w:rPr>
        <w:t>’ commitment to create a harmonious working environment where every worker is treated with respect and dignity and in which no worker feels threatened or intimidated within their workplace.</w:t>
      </w:r>
    </w:p>
    <w:p w14:paraId="505F8200" w14:textId="77777777" w:rsidR="00E14D23" w:rsidRPr="002676DD" w:rsidRDefault="00E14D23" w:rsidP="00E14D23">
      <w:pPr>
        <w:jc w:val="both"/>
        <w:rPr>
          <w:rFonts w:eastAsia="Times New Roman" w:cs="Arial"/>
        </w:rPr>
      </w:pPr>
    </w:p>
    <w:p w14:paraId="7B0B0C45" w14:textId="77777777" w:rsidR="00E14D23" w:rsidRPr="002676DD" w:rsidRDefault="00E14D23" w:rsidP="00E14D23">
      <w:pPr>
        <w:jc w:val="both"/>
        <w:rPr>
          <w:rFonts w:eastAsia="Times New Roman" w:cs="Arial"/>
        </w:rPr>
      </w:pPr>
      <w:r w:rsidRPr="002676DD">
        <w:rPr>
          <w:rFonts w:eastAsia="Times New Roman" w:cs="Arial"/>
        </w:rPr>
        <w:t>The policy and its associated procedures are necessary to ensure an organisational environment where bullying and harassment will be recognised as totally unacceptable behaviour which may constitute gross misconduct necessitating disciplinary action and which may warrant dismissal.</w:t>
      </w:r>
    </w:p>
    <w:p w14:paraId="71E29DD6" w14:textId="77777777" w:rsidR="00E14D23" w:rsidRPr="002676DD" w:rsidRDefault="00E14D23" w:rsidP="00E14D23">
      <w:pPr>
        <w:jc w:val="both"/>
        <w:rPr>
          <w:rFonts w:eastAsia="Times New Roman" w:cs="Arial"/>
        </w:rPr>
      </w:pPr>
    </w:p>
    <w:p w14:paraId="1DCE14CE" w14:textId="77777777" w:rsidR="00E14D23" w:rsidRPr="002676DD" w:rsidRDefault="00E14D23" w:rsidP="00E14D23">
      <w:pPr>
        <w:jc w:val="both"/>
        <w:rPr>
          <w:rFonts w:eastAsia="Times New Roman" w:cs="Arial"/>
        </w:rPr>
      </w:pPr>
      <w:r w:rsidRPr="002676DD">
        <w:rPr>
          <w:rFonts w:eastAsia="Times New Roman" w:cs="Arial"/>
        </w:rPr>
        <w:t xml:space="preserve">Individual members of staff who feel they are being subjected to harassment or bullying are advised to progress complaints in accordance with this policy and </w:t>
      </w:r>
      <w:proofErr w:type="spellStart"/>
      <w:r w:rsidRPr="002676DD">
        <w:rPr>
          <w:rFonts w:eastAsia="Times New Roman" w:cs="Arial"/>
        </w:rPr>
        <w:t>it’s</w:t>
      </w:r>
      <w:proofErr w:type="spellEnd"/>
      <w:r w:rsidRPr="002676DD">
        <w:rPr>
          <w:rFonts w:eastAsia="Times New Roman" w:cs="Arial"/>
        </w:rPr>
        <w:t xml:space="preserve"> associated procedures as they have been specifically devised to ensure sensitive and prompt handling of such issues.</w:t>
      </w:r>
    </w:p>
    <w:p w14:paraId="0600D245" w14:textId="77777777" w:rsidR="00E14D23" w:rsidRPr="002676DD" w:rsidRDefault="00E14D23" w:rsidP="00E14D23">
      <w:pPr>
        <w:jc w:val="both"/>
        <w:rPr>
          <w:rFonts w:eastAsia="Times New Roman" w:cs="Arial"/>
        </w:rPr>
      </w:pPr>
    </w:p>
    <w:p w14:paraId="688F53B7" w14:textId="77777777" w:rsidR="00E14D23" w:rsidRPr="002676DD" w:rsidRDefault="00E14D23" w:rsidP="00886B72">
      <w:pPr>
        <w:keepNext/>
        <w:jc w:val="both"/>
        <w:outlineLvl w:val="0"/>
        <w:rPr>
          <w:rFonts w:eastAsia="Times New Roman" w:cs="Arial"/>
          <w:b/>
          <w:bCs/>
          <w:kern w:val="32"/>
          <w:u w:val="single"/>
        </w:rPr>
      </w:pPr>
      <w:r w:rsidRPr="002676DD">
        <w:rPr>
          <w:rFonts w:eastAsia="Times New Roman" w:cs="Arial"/>
          <w:b/>
          <w:iCs/>
          <w:kern w:val="32"/>
        </w:rPr>
        <w:t>1.1.</w:t>
      </w:r>
      <w:r w:rsidRPr="002676DD">
        <w:rPr>
          <w:rFonts w:eastAsia="Times New Roman" w:cs="Arial"/>
          <w:b/>
          <w:bCs/>
          <w:kern w:val="32"/>
        </w:rPr>
        <w:tab/>
      </w:r>
      <w:r w:rsidRPr="002676DD">
        <w:rPr>
          <w:rFonts w:eastAsia="Times New Roman" w:cs="Arial"/>
          <w:b/>
          <w:bCs/>
          <w:kern w:val="32"/>
          <w:u w:val="single"/>
        </w:rPr>
        <w:t>HARASSMENT</w:t>
      </w:r>
    </w:p>
    <w:p w14:paraId="5D8B8B97" w14:textId="77777777" w:rsidR="00E14D23" w:rsidRPr="002676DD" w:rsidRDefault="00E14D23" w:rsidP="00E14D23">
      <w:pPr>
        <w:rPr>
          <w:rFonts w:eastAsia="Times New Roman" w:cs="Arial"/>
        </w:rPr>
      </w:pPr>
    </w:p>
    <w:p w14:paraId="4D770036" w14:textId="77777777" w:rsidR="00E14D23" w:rsidRPr="002676DD" w:rsidRDefault="00E14D23" w:rsidP="00E14D23">
      <w:pPr>
        <w:ind w:left="540"/>
        <w:jc w:val="both"/>
        <w:rPr>
          <w:rFonts w:eastAsia="Times New Roman" w:cs="Arial"/>
        </w:rPr>
      </w:pPr>
      <w:r w:rsidRPr="002676DD">
        <w:rPr>
          <w:rFonts w:eastAsia="Times New Roman" w:cs="Arial"/>
        </w:rPr>
        <w:t xml:space="preserve">Harassment is defined as: </w:t>
      </w:r>
      <w:r w:rsidRPr="002676DD">
        <w:rPr>
          <w:rFonts w:eastAsia="Times New Roman" w:cs="Arial"/>
          <w:i/>
        </w:rPr>
        <w:t xml:space="preserve">“Unwanted conduct, based on a </w:t>
      </w:r>
      <w:proofErr w:type="gramStart"/>
      <w:r w:rsidRPr="002676DD">
        <w:rPr>
          <w:rFonts w:eastAsia="Times New Roman" w:cs="Arial"/>
          <w:i/>
        </w:rPr>
        <w:t>sexual;,</w:t>
      </w:r>
      <w:proofErr w:type="gramEnd"/>
      <w:r w:rsidRPr="002676DD">
        <w:rPr>
          <w:rFonts w:eastAsia="Times New Roman" w:cs="Arial"/>
          <w:i/>
        </w:rPr>
        <w:t xml:space="preserve"> sectarian; racial; disability; age; sexual orientation nature; or other conduct based on sex, religious belief, political opinion, race, age, sexual orientation or disability which has the purpose or effect of violating the dignity of a person or creating an intimidating, hostile, degrading, humiliating or offensive environment”.</w:t>
      </w:r>
    </w:p>
    <w:p w14:paraId="69500815" w14:textId="77777777" w:rsidR="00E14D23" w:rsidRPr="002676DD" w:rsidRDefault="00E14D23" w:rsidP="00E14D23">
      <w:pPr>
        <w:ind w:left="540"/>
        <w:jc w:val="both"/>
        <w:rPr>
          <w:rFonts w:eastAsia="Times New Roman" w:cs="Arial"/>
        </w:rPr>
      </w:pPr>
    </w:p>
    <w:p w14:paraId="3E53001F" w14:textId="77777777" w:rsidR="00E14D23" w:rsidRPr="002676DD" w:rsidRDefault="00E14D23" w:rsidP="00E14D23">
      <w:pPr>
        <w:ind w:left="540"/>
        <w:jc w:val="both"/>
        <w:rPr>
          <w:rFonts w:eastAsia="Times New Roman" w:cs="Arial"/>
        </w:rPr>
      </w:pPr>
      <w:r w:rsidRPr="002676DD">
        <w:rPr>
          <w:rFonts w:eastAsia="Times New Roman" w:cs="Arial"/>
        </w:rPr>
        <w:t>Harassment as defined in the legislation will amount to unlawful discrimination.  This Company is committed, however, to discouraging all forms of harassment and discrimination, whether unlawful or not.</w:t>
      </w:r>
    </w:p>
    <w:p w14:paraId="11386DB8" w14:textId="77777777" w:rsidR="00E14D23" w:rsidRPr="002676DD" w:rsidRDefault="00E14D23" w:rsidP="00E14D23">
      <w:pPr>
        <w:ind w:left="540"/>
        <w:jc w:val="both"/>
        <w:rPr>
          <w:rFonts w:eastAsia="Times New Roman" w:cs="Arial"/>
        </w:rPr>
      </w:pPr>
    </w:p>
    <w:p w14:paraId="3CD5F81F" w14:textId="77777777" w:rsidR="00E14D23" w:rsidRPr="002676DD" w:rsidRDefault="00E14D23" w:rsidP="00E14D23">
      <w:pPr>
        <w:ind w:left="540" w:hanging="540"/>
        <w:jc w:val="both"/>
        <w:rPr>
          <w:rFonts w:eastAsia="Times New Roman" w:cs="Arial"/>
        </w:rPr>
      </w:pPr>
      <w:proofErr w:type="spellStart"/>
      <w:r w:rsidRPr="002676DD">
        <w:rPr>
          <w:rFonts w:eastAsia="Times New Roman" w:cs="Arial"/>
          <w:b/>
          <w:iCs/>
        </w:rPr>
        <w:t>i</w:t>
      </w:r>
      <w:proofErr w:type="spellEnd"/>
      <w:r w:rsidRPr="002676DD">
        <w:rPr>
          <w:rFonts w:eastAsia="Times New Roman" w:cs="Arial"/>
          <w:b/>
          <w:iCs/>
        </w:rPr>
        <w:t>.</w:t>
      </w:r>
      <w:r w:rsidRPr="002676DD">
        <w:rPr>
          <w:rFonts w:eastAsia="Times New Roman" w:cs="Arial"/>
        </w:rPr>
        <w:tab/>
        <w:t>Many forms of behaviour can constitute harassment; these are just some examples:</w:t>
      </w:r>
    </w:p>
    <w:p w14:paraId="779C93A7" w14:textId="77777777" w:rsidR="00E14D23" w:rsidRPr="002676DD" w:rsidRDefault="00E14D23" w:rsidP="00E14D23">
      <w:pPr>
        <w:ind w:left="900" w:hanging="360"/>
        <w:jc w:val="both"/>
        <w:rPr>
          <w:rFonts w:eastAsia="Times New Roman" w:cs="Arial"/>
        </w:rPr>
      </w:pPr>
    </w:p>
    <w:p w14:paraId="4CD95811" w14:textId="77777777" w:rsidR="00E14D23" w:rsidRPr="002676DD" w:rsidRDefault="00E14D23" w:rsidP="00F7263F">
      <w:pPr>
        <w:numPr>
          <w:ilvl w:val="0"/>
          <w:numId w:val="26"/>
        </w:numPr>
        <w:ind w:hanging="180"/>
        <w:jc w:val="both"/>
        <w:rPr>
          <w:rFonts w:eastAsia="Times New Roman" w:cs="Arial"/>
        </w:rPr>
      </w:pPr>
      <w:r w:rsidRPr="002676DD">
        <w:rPr>
          <w:rFonts w:eastAsia="Times New Roman" w:cs="Arial"/>
        </w:rPr>
        <w:t>Physical conduct ranging from touching to serious assault</w:t>
      </w:r>
    </w:p>
    <w:p w14:paraId="49145B51" w14:textId="77777777" w:rsidR="00E14D23" w:rsidRPr="002676DD" w:rsidRDefault="00E14D23" w:rsidP="00F7263F">
      <w:pPr>
        <w:numPr>
          <w:ilvl w:val="0"/>
          <w:numId w:val="26"/>
        </w:numPr>
        <w:ind w:hanging="180"/>
        <w:jc w:val="both"/>
        <w:rPr>
          <w:rFonts w:eastAsia="Times New Roman" w:cs="Arial"/>
        </w:rPr>
      </w:pPr>
      <w:r w:rsidRPr="002676DD">
        <w:rPr>
          <w:rFonts w:eastAsia="Times New Roman" w:cs="Arial"/>
        </w:rPr>
        <w:t xml:space="preserve">Verbal or written harassment through </w:t>
      </w:r>
      <w:r w:rsidR="00F24515">
        <w:rPr>
          <w:rFonts w:eastAsia="Times New Roman" w:cs="Arial"/>
        </w:rPr>
        <w:t xml:space="preserve">social media, online, </w:t>
      </w:r>
      <w:r w:rsidRPr="002676DD">
        <w:rPr>
          <w:rFonts w:eastAsia="Times New Roman" w:cs="Arial"/>
        </w:rPr>
        <w:t xml:space="preserve">jokes, racist, </w:t>
      </w:r>
      <w:proofErr w:type="gramStart"/>
      <w:r w:rsidRPr="002676DD">
        <w:rPr>
          <w:rFonts w:eastAsia="Times New Roman" w:cs="Arial"/>
        </w:rPr>
        <w:t>sexist</w:t>
      </w:r>
      <w:proofErr w:type="gramEnd"/>
      <w:r w:rsidRPr="002676DD">
        <w:rPr>
          <w:rFonts w:eastAsia="Times New Roman" w:cs="Arial"/>
        </w:rPr>
        <w:t xml:space="preserve"> or sectarian remarks, homophobic comments, comments about a person’s disability, offensive language, gossip and slander, sectarian songs, mobile phone ring tones, threats, letters, emails</w:t>
      </w:r>
    </w:p>
    <w:p w14:paraId="2D0015C8" w14:textId="77777777" w:rsidR="00E14D23" w:rsidRPr="002676DD" w:rsidRDefault="00E14D23" w:rsidP="00F7263F">
      <w:pPr>
        <w:numPr>
          <w:ilvl w:val="0"/>
          <w:numId w:val="26"/>
        </w:numPr>
        <w:ind w:hanging="180"/>
        <w:jc w:val="both"/>
        <w:rPr>
          <w:rFonts w:eastAsia="Times New Roman" w:cs="Arial"/>
        </w:rPr>
      </w:pPr>
      <w:r w:rsidRPr="002676DD">
        <w:rPr>
          <w:rFonts w:eastAsia="Times New Roman" w:cs="Arial"/>
        </w:rPr>
        <w:t>Visual displays of posters, computer screen savers, downloaded images, graffiti, obscene gestures, flags, bunting or emblems, or any other offensive material</w:t>
      </w:r>
    </w:p>
    <w:p w14:paraId="77506DF3" w14:textId="77777777" w:rsidR="00E14D23" w:rsidRPr="002676DD" w:rsidRDefault="00E14D23" w:rsidP="00F7263F">
      <w:pPr>
        <w:numPr>
          <w:ilvl w:val="0"/>
          <w:numId w:val="26"/>
        </w:numPr>
        <w:ind w:hanging="180"/>
        <w:jc w:val="both"/>
        <w:rPr>
          <w:rFonts w:eastAsia="Times New Roman" w:cs="Arial"/>
        </w:rPr>
      </w:pPr>
      <w:r w:rsidRPr="002676DD">
        <w:rPr>
          <w:rFonts w:eastAsia="Times New Roman" w:cs="Arial"/>
        </w:rPr>
        <w:t>Coercion, including pressure for sexual favours, pressure to participate in political or religious groups</w:t>
      </w:r>
    </w:p>
    <w:p w14:paraId="6396EA60" w14:textId="77777777" w:rsidR="00E14D23" w:rsidRPr="002676DD" w:rsidRDefault="00E14D23" w:rsidP="00E14D23">
      <w:pPr>
        <w:ind w:left="540"/>
        <w:jc w:val="both"/>
        <w:rPr>
          <w:rFonts w:eastAsia="Times New Roman" w:cs="Arial"/>
        </w:rPr>
      </w:pPr>
    </w:p>
    <w:p w14:paraId="2FAA62AE" w14:textId="77777777" w:rsidR="00E14D23" w:rsidRPr="002676DD" w:rsidRDefault="00E14D23" w:rsidP="00E14D23">
      <w:pPr>
        <w:ind w:left="540" w:hanging="540"/>
        <w:jc w:val="both"/>
        <w:rPr>
          <w:rFonts w:eastAsia="Times New Roman" w:cs="Arial"/>
        </w:rPr>
      </w:pPr>
      <w:r w:rsidRPr="002676DD">
        <w:rPr>
          <w:rFonts w:eastAsia="Times New Roman" w:cs="Arial"/>
          <w:b/>
          <w:iCs/>
        </w:rPr>
        <w:t>ii.</w:t>
      </w:r>
      <w:r w:rsidRPr="002676DD">
        <w:rPr>
          <w:rFonts w:eastAsia="Times New Roman" w:cs="Arial"/>
        </w:rPr>
        <w:tab/>
        <w:t>Associated legislation that governs harassment includes the following:</w:t>
      </w:r>
    </w:p>
    <w:p w14:paraId="36988614" w14:textId="77777777" w:rsidR="00E14D23" w:rsidRPr="002676DD" w:rsidRDefault="00E14D23" w:rsidP="00E14D23">
      <w:pPr>
        <w:jc w:val="both"/>
        <w:rPr>
          <w:rFonts w:eastAsia="Times New Roman" w:cs="Arial"/>
        </w:rPr>
      </w:pPr>
    </w:p>
    <w:p w14:paraId="145C7114"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Fair Employment &amp; Treatment (NI) Order 1998 (as amended)</w:t>
      </w:r>
    </w:p>
    <w:p w14:paraId="396ACE81"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Disability Discrimination Act 1995 (as amended)</w:t>
      </w:r>
    </w:p>
    <w:p w14:paraId="5180F438"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lastRenderedPageBreak/>
        <w:t>Race Relations (NI) Order 1997 (as amended)</w:t>
      </w:r>
    </w:p>
    <w:p w14:paraId="5B25DB83"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Sex Discrimination (NI) Order 1976 (as amended)</w:t>
      </w:r>
    </w:p>
    <w:p w14:paraId="56632241"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Employment Equality (Sexual Orientation) Regulations (NI) 2003</w:t>
      </w:r>
    </w:p>
    <w:p w14:paraId="34260682"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Employment Equality Age Regulations (NI) 2006</w:t>
      </w:r>
    </w:p>
    <w:p w14:paraId="31D47C79" w14:textId="77777777" w:rsidR="00E14D23" w:rsidRPr="002676DD" w:rsidRDefault="00E14D23" w:rsidP="00F7263F">
      <w:pPr>
        <w:widowControl w:val="0"/>
        <w:numPr>
          <w:ilvl w:val="0"/>
          <w:numId w:val="30"/>
        </w:numPr>
        <w:overflowPunct w:val="0"/>
        <w:autoSpaceDE w:val="0"/>
        <w:autoSpaceDN w:val="0"/>
        <w:adjustRightInd w:val="0"/>
        <w:ind w:left="851" w:hanging="284"/>
        <w:jc w:val="both"/>
        <w:rPr>
          <w:rFonts w:eastAsia="Times New Roman" w:cs="Arial"/>
        </w:rPr>
      </w:pPr>
      <w:r w:rsidRPr="002676DD">
        <w:rPr>
          <w:rFonts w:eastAsia="Times New Roman" w:cs="Arial"/>
        </w:rPr>
        <w:t xml:space="preserve">Protection from Harassment (NI) Order 1997 (This legislation makes harassment </w:t>
      </w:r>
      <w:r w:rsidR="005703CD">
        <w:rPr>
          <w:rFonts w:eastAsia="Times New Roman" w:cs="Arial"/>
        </w:rPr>
        <w:t xml:space="preserve">   </w:t>
      </w:r>
      <w:r w:rsidRPr="002676DD">
        <w:rPr>
          <w:rFonts w:eastAsia="Times New Roman" w:cs="Arial"/>
        </w:rPr>
        <w:t>both a civil tort and criminal offence).</w:t>
      </w:r>
    </w:p>
    <w:p w14:paraId="3FB8003B" w14:textId="77777777" w:rsidR="00E14D23" w:rsidRPr="002676DD" w:rsidRDefault="00E14D23" w:rsidP="00E14D23">
      <w:pPr>
        <w:jc w:val="both"/>
        <w:rPr>
          <w:rFonts w:eastAsia="Times New Roman" w:cs="Arial"/>
        </w:rPr>
      </w:pPr>
    </w:p>
    <w:p w14:paraId="10ED9BD9" w14:textId="77777777" w:rsidR="00E14D23" w:rsidRPr="002676DD" w:rsidRDefault="00E14D23" w:rsidP="00E14D23">
      <w:pPr>
        <w:ind w:left="540"/>
        <w:jc w:val="both"/>
        <w:rPr>
          <w:rFonts w:eastAsia="Times New Roman" w:cs="Arial"/>
        </w:rPr>
      </w:pPr>
      <w:r w:rsidRPr="002676DD">
        <w:rPr>
          <w:rFonts w:eastAsia="Times New Roman" w:cs="Arial"/>
        </w:rPr>
        <w:t>If any of the above behaviour is not related to an equality ground covered by anti-discrimination legislation, this could amount to bullying.</w:t>
      </w:r>
    </w:p>
    <w:p w14:paraId="06808118" w14:textId="77777777" w:rsidR="00E14D23" w:rsidRPr="002676DD" w:rsidRDefault="00E14D23" w:rsidP="00E14D23">
      <w:pPr>
        <w:jc w:val="both"/>
        <w:rPr>
          <w:rFonts w:eastAsia="Times New Roman" w:cs="Arial"/>
        </w:rPr>
      </w:pPr>
    </w:p>
    <w:p w14:paraId="0AE51E1C" w14:textId="77777777" w:rsidR="00E14D23" w:rsidRPr="002676DD" w:rsidRDefault="00E14D23" w:rsidP="00E14D23">
      <w:pPr>
        <w:ind w:left="540"/>
        <w:jc w:val="both"/>
        <w:rPr>
          <w:rFonts w:eastAsia="Times New Roman" w:cs="Arial"/>
        </w:rPr>
      </w:pPr>
    </w:p>
    <w:p w14:paraId="12C0C7FB" w14:textId="77777777" w:rsidR="00E14D23" w:rsidRPr="002676DD" w:rsidRDefault="00E14D23" w:rsidP="00E14D23">
      <w:pPr>
        <w:ind w:left="540"/>
        <w:jc w:val="both"/>
        <w:rPr>
          <w:rFonts w:eastAsia="Times New Roman" w:cs="Arial"/>
        </w:rPr>
      </w:pPr>
      <w:r w:rsidRPr="002676DD">
        <w:rPr>
          <w:rFonts w:eastAsia="Times New Roman" w:cs="Arial"/>
        </w:rPr>
        <w:t>Other Acts or Orders where bullying or harassment may have an application could include the following:</w:t>
      </w:r>
    </w:p>
    <w:p w14:paraId="08C49751" w14:textId="77777777" w:rsidR="00E14D23" w:rsidRPr="002676DD" w:rsidRDefault="00E14D23" w:rsidP="00E14D23">
      <w:pPr>
        <w:jc w:val="both"/>
        <w:rPr>
          <w:rFonts w:eastAsia="Times New Roman" w:cs="Arial"/>
        </w:rPr>
      </w:pPr>
    </w:p>
    <w:p w14:paraId="78EDBB90" w14:textId="77777777" w:rsidR="00E14D23" w:rsidRPr="002676DD" w:rsidRDefault="00E14D23" w:rsidP="00F7263F">
      <w:pPr>
        <w:widowControl w:val="0"/>
        <w:numPr>
          <w:ilvl w:val="0"/>
          <w:numId w:val="31"/>
        </w:numPr>
        <w:overflowPunct w:val="0"/>
        <w:autoSpaceDE w:val="0"/>
        <w:autoSpaceDN w:val="0"/>
        <w:adjustRightInd w:val="0"/>
        <w:ind w:left="709" w:hanging="142"/>
        <w:jc w:val="both"/>
        <w:rPr>
          <w:rFonts w:eastAsia="Times New Roman" w:cs="Arial"/>
        </w:rPr>
      </w:pPr>
      <w:r w:rsidRPr="002676DD">
        <w:rPr>
          <w:rFonts w:eastAsia="Times New Roman" w:cs="Arial"/>
        </w:rPr>
        <w:t>Health and Safety at Work (NI) Order 1978</w:t>
      </w:r>
    </w:p>
    <w:p w14:paraId="53418BE8" w14:textId="77777777" w:rsidR="00E14D23" w:rsidRPr="002676DD" w:rsidRDefault="00E14D23" w:rsidP="00F7263F">
      <w:pPr>
        <w:widowControl w:val="0"/>
        <w:numPr>
          <w:ilvl w:val="0"/>
          <w:numId w:val="31"/>
        </w:numPr>
        <w:overflowPunct w:val="0"/>
        <w:autoSpaceDE w:val="0"/>
        <w:autoSpaceDN w:val="0"/>
        <w:adjustRightInd w:val="0"/>
        <w:ind w:left="709" w:hanging="142"/>
        <w:jc w:val="both"/>
        <w:rPr>
          <w:rFonts w:eastAsia="Times New Roman" w:cs="Arial"/>
        </w:rPr>
      </w:pPr>
      <w:r w:rsidRPr="002676DD">
        <w:rPr>
          <w:rFonts w:eastAsia="Times New Roman" w:cs="Arial"/>
        </w:rPr>
        <w:t>Malicious Communications (NI) Order 1988</w:t>
      </w:r>
    </w:p>
    <w:p w14:paraId="14A12238" w14:textId="77777777" w:rsidR="00E14D23" w:rsidRPr="002676DD" w:rsidRDefault="00E14D23" w:rsidP="00F7263F">
      <w:pPr>
        <w:widowControl w:val="0"/>
        <w:numPr>
          <w:ilvl w:val="0"/>
          <w:numId w:val="31"/>
        </w:numPr>
        <w:overflowPunct w:val="0"/>
        <w:autoSpaceDE w:val="0"/>
        <w:autoSpaceDN w:val="0"/>
        <w:adjustRightInd w:val="0"/>
        <w:ind w:left="709" w:hanging="142"/>
        <w:jc w:val="both"/>
        <w:rPr>
          <w:rFonts w:eastAsia="Times New Roman" w:cs="Arial"/>
        </w:rPr>
      </w:pPr>
      <w:r w:rsidRPr="002676DD">
        <w:rPr>
          <w:rFonts w:eastAsia="Times New Roman" w:cs="Arial"/>
        </w:rPr>
        <w:t>Public Interest Disclosure (NI) Order 1998</w:t>
      </w:r>
    </w:p>
    <w:p w14:paraId="04AA7725" w14:textId="77777777" w:rsidR="00E14D23" w:rsidRPr="002676DD" w:rsidRDefault="00E14D23" w:rsidP="00E14D23">
      <w:pPr>
        <w:ind w:left="540" w:hanging="540"/>
        <w:jc w:val="both"/>
        <w:rPr>
          <w:rFonts w:eastAsia="Times New Roman" w:cs="Arial"/>
        </w:rPr>
      </w:pPr>
    </w:p>
    <w:p w14:paraId="1AA96DC8" w14:textId="77777777" w:rsidR="00E14D23" w:rsidRPr="002676DD" w:rsidRDefault="00E14D23" w:rsidP="00E14D23">
      <w:pPr>
        <w:keepNext/>
        <w:jc w:val="both"/>
        <w:outlineLvl w:val="0"/>
        <w:rPr>
          <w:rFonts w:eastAsia="Times New Roman" w:cs="Arial"/>
          <w:b/>
          <w:bCs/>
          <w:kern w:val="32"/>
        </w:rPr>
      </w:pPr>
      <w:r w:rsidRPr="002676DD">
        <w:rPr>
          <w:rFonts w:eastAsia="Times New Roman" w:cs="Arial"/>
          <w:b/>
          <w:bCs/>
          <w:iCs/>
          <w:kern w:val="32"/>
        </w:rPr>
        <w:t>1.2.</w:t>
      </w:r>
      <w:r w:rsidRPr="002676DD">
        <w:rPr>
          <w:rFonts w:eastAsia="Times New Roman" w:cs="Arial"/>
          <w:b/>
          <w:bCs/>
          <w:kern w:val="32"/>
        </w:rPr>
        <w:tab/>
      </w:r>
      <w:r w:rsidRPr="002676DD">
        <w:rPr>
          <w:rFonts w:eastAsia="Times New Roman" w:cs="Arial"/>
          <w:b/>
          <w:bCs/>
          <w:kern w:val="32"/>
          <w:u w:val="single"/>
        </w:rPr>
        <w:t>BULLYING</w:t>
      </w:r>
    </w:p>
    <w:p w14:paraId="70E552FE" w14:textId="77777777" w:rsidR="00E14D23" w:rsidRPr="002676DD" w:rsidRDefault="00E14D23" w:rsidP="00E14D23">
      <w:pPr>
        <w:ind w:left="540"/>
        <w:jc w:val="both"/>
        <w:rPr>
          <w:rFonts w:eastAsia="Times New Roman" w:cs="Arial"/>
          <w:i/>
        </w:rPr>
      </w:pPr>
      <w:r w:rsidRPr="002676DD">
        <w:rPr>
          <w:rFonts w:eastAsia="Times New Roman" w:cs="Arial"/>
        </w:rPr>
        <w:t xml:space="preserve">Bullying is defined as: </w:t>
      </w:r>
      <w:r w:rsidRPr="002676DD">
        <w:rPr>
          <w:rFonts w:eastAsia="Times New Roman" w:cs="Arial"/>
          <w:i/>
        </w:rPr>
        <w:t>“The unwanted conduct which has the purpose or effect of violating the dignity of a person or creating an intimidating, hostile, degrading, humiliating or offensive environment”.</w:t>
      </w:r>
    </w:p>
    <w:p w14:paraId="28ADC31A" w14:textId="77777777" w:rsidR="00E14D23" w:rsidRPr="002676DD" w:rsidRDefault="00E14D23" w:rsidP="00E14D23">
      <w:pPr>
        <w:ind w:left="540" w:hanging="540"/>
        <w:jc w:val="both"/>
        <w:rPr>
          <w:rFonts w:eastAsia="Times New Roman" w:cs="Arial"/>
        </w:rPr>
      </w:pPr>
    </w:p>
    <w:p w14:paraId="2D22746B" w14:textId="77777777" w:rsidR="00E14D23" w:rsidRPr="002676DD" w:rsidRDefault="00E14D23" w:rsidP="00E14D23">
      <w:pPr>
        <w:ind w:left="540"/>
        <w:jc w:val="both"/>
        <w:rPr>
          <w:rFonts w:eastAsia="Times New Roman" w:cs="Arial"/>
        </w:rPr>
      </w:pPr>
      <w:r w:rsidRPr="002676DD">
        <w:rPr>
          <w:rFonts w:eastAsia="Times New Roman" w:cs="Arial"/>
        </w:rPr>
        <w:t>The above shall be regarded as having that effect if having regard to all the circumstances, including in particular the complainant’s perception, it should reasonably be considered as having the effect.</w:t>
      </w:r>
    </w:p>
    <w:p w14:paraId="1DD8FAA6" w14:textId="77777777" w:rsidR="00E14D23" w:rsidRPr="002676DD" w:rsidRDefault="00E14D23" w:rsidP="00E14D23">
      <w:pPr>
        <w:ind w:left="540" w:hanging="540"/>
        <w:jc w:val="both"/>
        <w:rPr>
          <w:rFonts w:eastAsia="Times New Roman" w:cs="Arial"/>
        </w:rPr>
      </w:pPr>
    </w:p>
    <w:p w14:paraId="28147A9D" w14:textId="77777777" w:rsidR="00E14D23" w:rsidRPr="002676DD" w:rsidRDefault="00E14D23" w:rsidP="00E14D23">
      <w:pPr>
        <w:ind w:left="540"/>
        <w:jc w:val="both"/>
        <w:rPr>
          <w:rFonts w:eastAsia="Times New Roman" w:cs="Arial"/>
        </w:rPr>
      </w:pPr>
      <w:r w:rsidRPr="002676DD">
        <w:rPr>
          <w:rFonts w:eastAsia="Times New Roman" w:cs="Arial"/>
        </w:rPr>
        <w:t>Bullying is social identity neutral.  Everyone has the potential to bully and it can occur at all levels.  Many forms of behaviour can constitute bullying and the following are just some examples which may constitute bullying:</w:t>
      </w:r>
    </w:p>
    <w:p w14:paraId="34B09760" w14:textId="77777777" w:rsidR="00E14D23" w:rsidRPr="002676DD" w:rsidRDefault="00E14D23" w:rsidP="00E14D23">
      <w:pPr>
        <w:ind w:left="540" w:hanging="540"/>
        <w:jc w:val="both"/>
        <w:rPr>
          <w:rFonts w:eastAsia="Times New Roman" w:cs="Arial"/>
        </w:rPr>
      </w:pPr>
    </w:p>
    <w:p w14:paraId="75AC1C82"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Abusive behaviour/ intimidation/ threats</w:t>
      </w:r>
    </w:p>
    <w:p w14:paraId="66CE90E0"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Being belittled/ ridiculed/ insulted</w:t>
      </w:r>
      <w:r w:rsidR="00F24515">
        <w:rPr>
          <w:rFonts w:eastAsia="Times New Roman" w:cs="Arial"/>
        </w:rPr>
        <w:t xml:space="preserve"> both face to face and online including social media</w:t>
      </w:r>
    </w:p>
    <w:p w14:paraId="1D98BFB6"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Shouting/ cursing at an individual/ public humiliation</w:t>
      </w:r>
    </w:p>
    <w:p w14:paraId="07FF76E6"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 xml:space="preserve">Different treatment </w:t>
      </w:r>
    </w:p>
    <w:p w14:paraId="6E80F77F"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Abuse of power or personality</w:t>
      </w:r>
    </w:p>
    <w:p w14:paraId="64A3A7D7"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Isolation or non-co-operation at work, exclusion from social activities</w:t>
      </w:r>
    </w:p>
    <w:p w14:paraId="756AC1BD" w14:textId="77777777" w:rsidR="00E14D23" w:rsidRPr="002676DD" w:rsidRDefault="00E14D23" w:rsidP="00F7263F">
      <w:pPr>
        <w:numPr>
          <w:ilvl w:val="0"/>
          <w:numId w:val="26"/>
        </w:numPr>
        <w:tabs>
          <w:tab w:val="num" w:pos="900"/>
        </w:tabs>
        <w:ind w:left="900"/>
        <w:jc w:val="both"/>
        <w:rPr>
          <w:rFonts w:eastAsia="Times New Roman" w:cs="Arial"/>
        </w:rPr>
      </w:pPr>
      <w:r w:rsidRPr="002676DD">
        <w:rPr>
          <w:rFonts w:eastAsia="Times New Roman" w:cs="Arial"/>
        </w:rPr>
        <w:t>Intrusion by pestering, spying, following, etc.</w:t>
      </w:r>
    </w:p>
    <w:p w14:paraId="1B975950" w14:textId="77777777" w:rsidR="00E14D23" w:rsidRPr="002676DD" w:rsidRDefault="00E14D23" w:rsidP="00E14D23">
      <w:pPr>
        <w:jc w:val="both"/>
        <w:rPr>
          <w:rFonts w:eastAsia="Times New Roman" w:cs="Arial"/>
        </w:rPr>
      </w:pPr>
    </w:p>
    <w:p w14:paraId="184A0A09" w14:textId="77777777" w:rsidR="00E14D23" w:rsidRPr="002676DD" w:rsidRDefault="00E14D23" w:rsidP="00E14D23">
      <w:pPr>
        <w:ind w:left="540" w:hanging="540"/>
        <w:jc w:val="both"/>
        <w:rPr>
          <w:rFonts w:eastAsia="Times New Roman" w:cs="Arial"/>
          <w:b/>
          <w:bCs/>
        </w:rPr>
      </w:pPr>
      <w:r w:rsidRPr="002676DD">
        <w:rPr>
          <w:rFonts w:eastAsia="Times New Roman" w:cs="Arial"/>
          <w:b/>
          <w:bCs/>
          <w:iCs/>
        </w:rPr>
        <w:t>1.3.</w:t>
      </w:r>
      <w:r w:rsidRPr="002676DD">
        <w:rPr>
          <w:rFonts w:eastAsia="Times New Roman" w:cs="Arial"/>
          <w:b/>
          <w:bCs/>
        </w:rPr>
        <w:tab/>
      </w:r>
      <w:r w:rsidRPr="002676DD">
        <w:rPr>
          <w:rFonts w:eastAsia="Times New Roman" w:cs="Arial"/>
          <w:b/>
          <w:bCs/>
          <w:u w:val="single"/>
        </w:rPr>
        <w:t>COMPLAINANTS’ RIGHTS</w:t>
      </w:r>
    </w:p>
    <w:p w14:paraId="6B6FC90B" w14:textId="77777777" w:rsidR="00E14D23" w:rsidRPr="002676DD" w:rsidRDefault="00E14D23" w:rsidP="00E14D23">
      <w:pPr>
        <w:ind w:left="540" w:hanging="540"/>
        <w:jc w:val="both"/>
        <w:rPr>
          <w:rFonts w:eastAsia="Times New Roman" w:cs="Arial"/>
        </w:rPr>
      </w:pPr>
      <w:r w:rsidRPr="002676DD">
        <w:rPr>
          <w:rFonts w:eastAsia="Times New Roman" w:cs="Arial"/>
          <w:iCs/>
        </w:rPr>
        <w:t>1.3.1</w:t>
      </w:r>
      <w:r w:rsidRPr="002676DD">
        <w:rPr>
          <w:rFonts w:eastAsia="Times New Roman" w:cs="Arial"/>
        </w:rPr>
        <w:tab/>
        <w:t>Stepping Stones fully recognise the right of employees to complain about bullying or harassment should it occur.  It has developed a procedure through which employees can confidentially raise complaints relating to bullying or harassment.</w:t>
      </w:r>
    </w:p>
    <w:p w14:paraId="3A8099AA" w14:textId="77777777" w:rsidR="00E14D23" w:rsidRPr="002676DD" w:rsidRDefault="00E14D23" w:rsidP="00E14D23">
      <w:pPr>
        <w:ind w:left="540" w:hanging="540"/>
        <w:jc w:val="both"/>
        <w:rPr>
          <w:rFonts w:eastAsia="Times New Roman" w:cs="Arial"/>
        </w:rPr>
      </w:pPr>
    </w:p>
    <w:p w14:paraId="7293F389" w14:textId="77777777" w:rsidR="00E14D23" w:rsidRPr="002676DD" w:rsidRDefault="00E14D23" w:rsidP="00E14D23">
      <w:pPr>
        <w:ind w:left="540" w:hanging="540"/>
        <w:jc w:val="both"/>
        <w:rPr>
          <w:rFonts w:eastAsia="Times New Roman" w:cs="Arial"/>
        </w:rPr>
      </w:pPr>
      <w:r w:rsidRPr="002676DD">
        <w:rPr>
          <w:rFonts w:eastAsia="Times New Roman" w:cs="Arial"/>
          <w:iCs/>
        </w:rPr>
        <w:t>1.3.2</w:t>
      </w:r>
      <w:r w:rsidRPr="002676DD">
        <w:rPr>
          <w:rFonts w:eastAsia="Times New Roman" w:cs="Arial"/>
        </w:rPr>
        <w:tab/>
        <w:t xml:space="preserve">A complaint under the formal procedure must be made within 3 months of the date when the Complainant first knew of the act which is being complained of or within 6 months of the date when the act occurred, whichever is the sooner.  </w:t>
      </w:r>
    </w:p>
    <w:p w14:paraId="30F2B460" w14:textId="77777777" w:rsidR="00E14D23" w:rsidRPr="002676DD" w:rsidRDefault="00E14D23" w:rsidP="00E14D23">
      <w:pPr>
        <w:ind w:left="540" w:hanging="540"/>
        <w:jc w:val="both"/>
        <w:rPr>
          <w:rFonts w:eastAsia="Times New Roman" w:cs="Arial"/>
        </w:rPr>
      </w:pPr>
    </w:p>
    <w:p w14:paraId="69FE860A" w14:textId="77777777" w:rsidR="00E14D23" w:rsidRPr="002676DD" w:rsidRDefault="00E14D23" w:rsidP="00E14D23">
      <w:pPr>
        <w:ind w:left="540" w:hanging="540"/>
        <w:jc w:val="both"/>
        <w:rPr>
          <w:rFonts w:eastAsia="Times New Roman" w:cs="Arial"/>
        </w:rPr>
      </w:pPr>
      <w:r w:rsidRPr="002676DD">
        <w:rPr>
          <w:rFonts w:eastAsia="Times New Roman" w:cs="Arial"/>
          <w:iCs/>
        </w:rPr>
        <w:t>1.3.3</w:t>
      </w:r>
      <w:r w:rsidRPr="002676DD">
        <w:rPr>
          <w:rFonts w:eastAsia="Times New Roman" w:cs="Arial"/>
        </w:rPr>
        <w:tab/>
        <w:t xml:space="preserve">The procedure does not replace or detract from the rights of employees to pursue a complaint of harassment under the sex/ race relations/ disability/ sexual orientation/ age discrimination or Protection from Harassment legislation to an Industrial Tribunal and, under the fair employment legislation, for example, to the Fair Employment Tribunal, in the case of </w:t>
      </w:r>
      <w:r w:rsidRPr="002676DD">
        <w:rPr>
          <w:rFonts w:eastAsia="Times New Roman" w:cs="Arial"/>
        </w:rPr>
        <w:lastRenderedPageBreak/>
        <w:t>sectarian harassment.  However, there are strict time limits for making complaints to a tribunal and complainants will be expected to have raised their complaint under an employer’s grievance procedures first.</w:t>
      </w:r>
    </w:p>
    <w:p w14:paraId="64690C31" w14:textId="77777777" w:rsidR="00E14D23" w:rsidRPr="002676DD" w:rsidRDefault="00E14D23" w:rsidP="00E14D23">
      <w:pPr>
        <w:ind w:left="540" w:hanging="540"/>
        <w:jc w:val="both"/>
        <w:rPr>
          <w:rFonts w:eastAsia="Times New Roman" w:cs="Arial"/>
        </w:rPr>
      </w:pPr>
    </w:p>
    <w:p w14:paraId="2D05967C" w14:textId="77777777" w:rsidR="00E14D23" w:rsidRPr="002676DD" w:rsidRDefault="00E14D23" w:rsidP="00E14D23">
      <w:pPr>
        <w:ind w:left="540" w:hanging="540"/>
        <w:jc w:val="both"/>
        <w:rPr>
          <w:rFonts w:eastAsia="Times New Roman" w:cs="Arial"/>
        </w:rPr>
      </w:pPr>
      <w:r w:rsidRPr="002676DD">
        <w:rPr>
          <w:rFonts w:eastAsia="Times New Roman" w:cs="Arial"/>
          <w:iCs/>
        </w:rPr>
        <w:t>1.3.4</w:t>
      </w:r>
      <w:r w:rsidRPr="002676DD">
        <w:rPr>
          <w:rFonts w:eastAsia="Times New Roman" w:cs="Arial"/>
        </w:rPr>
        <w:tab/>
        <w:t>Every effort will be made to ensure that employees making complaints of harassment or bullying and others who give evidence or information in connection with a complaint will not be victimised.  Victimisation constitutes discrimination contrary to following anti-discrimination legislation: Fair Employment &amp; Treatment (NI) Order 1998 (as amended), Disability Discrimination Act 1995 (as amended), Race Relations (NI) Order 1997 (as amended), Sex Discrimination (NI) Order 1976 (as amended), Employment Equality (Sexual Orientation) Regulations (NI) 2003 and Employment Equality Age Regulations (NI) 2006. Any complaint of victimisation will be dealt with promptly, seriously and in complete confidence.  Victimisation will result in disciplinary action and may warrant dismissal.</w:t>
      </w:r>
    </w:p>
    <w:p w14:paraId="4A6ACEFD" w14:textId="77777777" w:rsidR="00E14D23" w:rsidRPr="002676DD" w:rsidRDefault="00E14D23" w:rsidP="00E14D23">
      <w:pPr>
        <w:ind w:left="540" w:hanging="540"/>
        <w:jc w:val="both"/>
        <w:rPr>
          <w:rFonts w:eastAsia="Times New Roman" w:cs="Arial"/>
        </w:rPr>
      </w:pPr>
    </w:p>
    <w:p w14:paraId="7E93A5BC" w14:textId="77777777" w:rsidR="00E14D23" w:rsidRPr="002676DD" w:rsidRDefault="00E14D23" w:rsidP="00E14D23">
      <w:pPr>
        <w:ind w:left="540" w:hanging="540"/>
        <w:jc w:val="both"/>
        <w:rPr>
          <w:rFonts w:eastAsia="Times New Roman" w:cs="Arial"/>
          <w:b/>
          <w:bCs/>
          <w:u w:val="single"/>
        </w:rPr>
      </w:pPr>
      <w:r w:rsidRPr="002676DD">
        <w:rPr>
          <w:rFonts w:eastAsia="Times New Roman" w:cs="Arial"/>
          <w:b/>
          <w:bCs/>
        </w:rPr>
        <w:t>1.4.</w:t>
      </w:r>
      <w:r w:rsidRPr="002676DD">
        <w:rPr>
          <w:rFonts w:eastAsia="Times New Roman" w:cs="Arial"/>
          <w:b/>
          <w:bCs/>
        </w:rPr>
        <w:tab/>
      </w:r>
      <w:r w:rsidRPr="002676DD">
        <w:rPr>
          <w:rFonts w:eastAsia="Times New Roman" w:cs="Arial"/>
          <w:b/>
          <w:bCs/>
          <w:u w:val="single"/>
        </w:rPr>
        <w:t>ROLE OF EMPLOYEES</w:t>
      </w:r>
    </w:p>
    <w:p w14:paraId="014A17BC" w14:textId="77777777" w:rsidR="00E14D23" w:rsidRPr="002676DD" w:rsidRDefault="00E14D23" w:rsidP="00E14D23">
      <w:pPr>
        <w:ind w:left="540" w:hanging="540"/>
        <w:jc w:val="both"/>
        <w:rPr>
          <w:rFonts w:eastAsia="Times New Roman" w:cs="Arial"/>
          <w:b/>
          <w:bCs/>
        </w:rPr>
      </w:pPr>
    </w:p>
    <w:p w14:paraId="127D3348" w14:textId="77777777" w:rsidR="00E14D23" w:rsidRPr="002676DD" w:rsidRDefault="00E14D23" w:rsidP="00E14D23">
      <w:pPr>
        <w:ind w:left="540" w:hanging="540"/>
        <w:jc w:val="both"/>
        <w:rPr>
          <w:rFonts w:eastAsia="Times New Roman" w:cs="Arial"/>
        </w:rPr>
      </w:pPr>
      <w:r w:rsidRPr="002676DD">
        <w:rPr>
          <w:rFonts w:eastAsia="Times New Roman" w:cs="Arial"/>
          <w:iCs/>
        </w:rPr>
        <w:t>1.4.1</w:t>
      </w:r>
      <w:r w:rsidRPr="002676DD">
        <w:rPr>
          <w:rFonts w:eastAsia="Times New Roman" w:cs="Arial"/>
        </w:rPr>
        <w:tab/>
        <w:t xml:space="preserve">All those who work for Stepping Stones have a responsibility to help ensure a working environment in which the dignity of all employees, clients and contractors is respected.  Everyone must comply with </w:t>
      </w:r>
    </w:p>
    <w:p w14:paraId="68251C88" w14:textId="77777777" w:rsidR="00E14D23" w:rsidRPr="002676DD" w:rsidRDefault="00E14D23" w:rsidP="00E14D23">
      <w:pPr>
        <w:ind w:left="540"/>
        <w:jc w:val="both"/>
        <w:rPr>
          <w:rFonts w:eastAsia="Times New Roman" w:cs="Arial"/>
        </w:rPr>
      </w:pPr>
      <w:r w:rsidRPr="002676DD">
        <w:rPr>
          <w:rFonts w:eastAsia="Times New Roman" w:cs="Arial"/>
        </w:rPr>
        <w:t>`this policy and employees should ensure that their behaviour could not be considered in any way to be bullying or harassment.</w:t>
      </w:r>
    </w:p>
    <w:p w14:paraId="72C48EC4" w14:textId="77777777" w:rsidR="00E14D23" w:rsidRPr="002676DD" w:rsidRDefault="00E14D23" w:rsidP="00E14D23">
      <w:pPr>
        <w:ind w:left="540" w:hanging="540"/>
        <w:jc w:val="both"/>
        <w:rPr>
          <w:rFonts w:eastAsia="Times New Roman" w:cs="Arial"/>
        </w:rPr>
      </w:pPr>
    </w:p>
    <w:p w14:paraId="79A5F960" w14:textId="77777777" w:rsidR="00E14D23" w:rsidRPr="002676DD" w:rsidRDefault="00E14D23" w:rsidP="00E14D23">
      <w:pPr>
        <w:ind w:left="540" w:hanging="540"/>
        <w:jc w:val="both"/>
        <w:rPr>
          <w:rFonts w:eastAsia="Times New Roman" w:cs="Arial"/>
        </w:rPr>
      </w:pPr>
      <w:r w:rsidRPr="002676DD">
        <w:rPr>
          <w:rFonts w:eastAsia="Times New Roman" w:cs="Arial"/>
          <w:iCs/>
        </w:rPr>
        <w:t>1.4.2</w:t>
      </w:r>
      <w:r w:rsidRPr="002676DD">
        <w:rPr>
          <w:rFonts w:eastAsia="Times New Roman" w:cs="Arial"/>
        </w:rPr>
        <w:tab/>
        <w:t>All employees must alert management to any incident of harassment/ bullying to enable Stepping Stones to deal with the matter in line with the policy and procedure.  They should discourage bullying and harassment by making it clear that they find such behaviour unacceptable and they should provide support to colleagues who are being bullied or harassed, by encouraging them to follow the agreed complaints procedure.</w:t>
      </w:r>
    </w:p>
    <w:p w14:paraId="6F5CC199" w14:textId="77777777" w:rsidR="00E14D23" w:rsidRPr="002676DD" w:rsidRDefault="00E14D23" w:rsidP="00E14D23">
      <w:pPr>
        <w:ind w:left="540" w:hanging="540"/>
        <w:jc w:val="both"/>
        <w:rPr>
          <w:rFonts w:eastAsia="Times New Roman" w:cs="Arial"/>
        </w:rPr>
      </w:pPr>
    </w:p>
    <w:p w14:paraId="547BEFCF" w14:textId="77777777" w:rsidR="00E14D23" w:rsidRPr="002676DD" w:rsidRDefault="00E14D23" w:rsidP="00E14D23">
      <w:pPr>
        <w:ind w:left="540" w:hanging="540"/>
        <w:jc w:val="both"/>
        <w:rPr>
          <w:rFonts w:eastAsia="Times New Roman" w:cs="Arial"/>
          <w:iCs/>
        </w:rPr>
      </w:pPr>
      <w:r w:rsidRPr="002676DD">
        <w:rPr>
          <w:rFonts w:eastAsia="Times New Roman" w:cs="Arial"/>
          <w:iCs/>
        </w:rPr>
        <w:t>1.4.3</w:t>
      </w:r>
      <w:r w:rsidRPr="002676DD">
        <w:rPr>
          <w:rFonts w:eastAsia="Times New Roman" w:cs="Arial"/>
        </w:rPr>
        <w:tab/>
        <w:t>Employees have the right not to be bullied or harassed and should not feel, or be made to feel, guilty or embarrassed about exercising these rights.  The test for an employee in deciding whether or not to raise particular behaviour as an issue of concern is whether or not the particular behaviour meets any of the criteria set out earlier in this policy and procedure.</w:t>
      </w:r>
    </w:p>
    <w:p w14:paraId="31ABC153" w14:textId="77777777" w:rsidR="00E14D23" w:rsidRPr="002676DD" w:rsidRDefault="00E14D23" w:rsidP="00E14D23">
      <w:pPr>
        <w:ind w:left="540" w:hanging="540"/>
        <w:jc w:val="both"/>
        <w:rPr>
          <w:rFonts w:eastAsia="Times New Roman" w:cs="Arial"/>
        </w:rPr>
      </w:pPr>
    </w:p>
    <w:p w14:paraId="252460ED" w14:textId="77777777" w:rsidR="00E14D23" w:rsidRPr="002676DD" w:rsidRDefault="00E14D23" w:rsidP="00E14D23">
      <w:pPr>
        <w:ind w:left="540" w:hanging="540"/>
        <w:jc w:val="both"/>
        <w:rPr>
          <w:rFonts w:eastAsia="Times New Roman" w:cs="Arial"/>
        </w:rPr>
      </w:pPr>
      <w:r w:rsidRPr="002676DD">
        <w:rPr>
          <w:rFonts w:eastAsia="Times New Roman" w:cs="Arial"/>
          <w:iCs/>
        </w:rPr>
        <w:t>1.4.4</w:t>
      </w:r>
      <w:r w:rsidRPr="002676DD">
        <w:rPr>
          <w:rFonts w:eastAsia="Times New Roman" w:cs="Arial"/>
        </w:rPr>
        <w:tab/>
        <w:t>Employees are entitled to raise their concerns or issues of this type secure in the knowledge that Stepping Stones takes allegations of harassment/ bullying seriously and will deal with them quickly and sympathetically.</w:t>
      </w:r>
    </w:p>
    <w:p w14:paraId="7FA71A6B" w14:textId="77777777" w:rsidR="00E14D23" w:rsidRPr="002676DD" w:rsidRDefault="00E14D23" w:rsidP="00E14D23">
      <w:pPr>
        <w:ind w:left="540" w:hanging="540"/>
        <w:jc w:val="both"/>
        <w:rPr>
          <w:rFonts w:eastAsia="Times New Roman" w:cs="Arial"/>
        </w:rPr>
      </w:pPr>
    </w:p>
    <w:p w14:paraId="48AD6F29" w14:textId="77777777" w:rsidR="00E14D23" w:rsidRPr="002676DD" w:rsidRDefault="00E14D23" w:rsidP="00E14D23">
      <w:pPr>
        <w:keepNext/>
        <w:jc w:val="both"/>
        <w:outlineLvl w:val="0"/>
        <w:rPr>
          <w:rFonts w:eastAsia="Times New Roman" w:cs="Arial"/>
          <w:b/>
          <w:bCs/>
          <w:kern w:val="32"/>
          <w:u w:val="single"/>
        </w:rPr>
      </w:pPr>
      <w:r w:rsidRPr="002676DD">
        <w:rPr>
          <w:rFonts w:eastAsia="Times New Roman" w:cs="Arial"/>
          <w:b/>
          <w:bCs/>
          <w:kern w:val="32"/>
        </w:rPr>
        <w:t>1.5.</w:t>
      </w:r>
      <w:r w:rsidRPr="002676DD">
        <w:rPr>
          <w:rFonts w:eastAsia="Times New Roman" w:cs="Arial"/>
          <w:b/>
          <w:bCs/>
          <w:kern w:val="32"/>
        </w:rPr>
        <w:tab/>
      </w:r>
      <w:r w:rsidRPr="002676DD">
        <w:rPr>
          <w:rFonts w:eastAsia="Times New Roman" w:cs="Arial"/>
          <w:b/>
          <w:bCs/>
          <w:kern w:val="32"/>
          <w:u w:val="single"/>
        </w:rPr>
        <w:t>ROLE AND RESPONSIBILITIES OF MANAGERS</w:t>
      </w:r>
    </w:p>
    <w:p w14:paraId="408E4E23" w14:textId="77777777" w:rsidR="00E14D23" w:rsidRPr="002676DD" w:rsidRDefault="00E14D23" w:rsidP="00E14D23">
      <w:pPr>
        <w:rPr>
          <w:rFonts w:eastAsia="Times New Roman" w:cs="Arial"/>
        </w:rPr>
      </w:pPr>
    </w:p>
    <w:p w14:paraId="2E58712E" w14:textId="77777777" w:rsidR="00E14D23" w:rsidRPr="002676DD" w:rsidRDefault="00E14D23" w:rsidP="002676DD">
      <w:pPr>
        <w:ind w:left="720" w:hanging="720"/>
        <w:jc w:val="both"/>
        <w:rPr>
          <w:rFonts w:eastAsia="Times New Roman" w:cs="Arial"/>
        </w:rPr>
      </w:pPr>
      <w:r w:rsidRPr="002676DD">
        <w:rPr>
          <w:rFonts w:eastAsia="Times New Roman" w:cs="Arial"/>
          <w:iCs/>
        </w:rPr>
        <w:t>1.5.1</w:t>
      </w:r>
      <w:r w:rsidRPr="002676DD">
        <w:rPr>
          <w:rFonts w:eastAsia="Times New Roman" w:cs="Arial"/>
        </w:rPr>
        <w:t xml:space="preserve"> </w:t>
      </w:r>
      <w:r w:rsidRPr="002676DD">
        <w:rPr>
          <w:rFonts w:eastAsia="Times New Roman" w:cs="Arial"/>
        </w:rPr>
        <w:tab/>
        <w:t>Managers and Supervisors, as do all employees, have a responsibility to ensure that they comply with this policy at all times.</w:t>
      </w:r>
    </w:p>
    <w:p w14:paraId="11FAAABC" w14:textId="77777777" w:rsidR="00E14D23" w:rsidRPr="002676DD" w:rsidRDefault="00E14D23" w:rsidP="00E14D23">
      <w:pPr>
        <w:ind w:left="540" w:hanging="540"/>
        <w:jc w:val="both"/>
        <w:rPr>
          <w:rFonts w:eastAsia="Times New Roman" w:cs="Arial"/>
        </w:rPr>
      </w:pPr>
    </w:p>
    <w:p w14:paraId="5874AA8A" w14:textId="77777777" w:rsidR="00E14D23" w:rsidRPr="002676DD" w:rsidRDefault="00E14D23" w:rsidP="002676DD">
      <w:pPr>
        <w:ind w:left="720" w:hanging="720"/>
        <w:jc w:val="both"/>
        <w:rPr>
          <w:rFonts w:eastAsia="Times New Roman" w:cs="Arial"/>
        </w:rPr>
      </w:pPr>
      <w:r w:rsidRPr="002676DD">
        <w:rPr>
          <w:rFonts w:eastAsia="Times New Roman" w:cs="Arial"/>
          <w:iCs/>
        </w:rPr>
        <w:t>1.5.2</w:t>
      </w:r>
      <w:r w:rsidRPr="002676DD">
        <w:rPr>
          <w:rFonts w:eastAsia="Times New Roman" w:cs="Arial"/>
        </w:rPr>
        <w:t xml:space="preserve"> </w:t>
      </w:r>
      <w:r w:rsidRPr="002676DD">
        <w:rPr>
          <w:rFonts w:eastAsia="Times New Roman" w:cs="Arial"/>
        </w:rPr>
        <w:tab/>
        <w:t xml:space="preserve">Managers and Supervisors have a duty to implement and maintain this policy and to make every effort to ensure that bullying/ harassment does not occur, particularly in work areas for which they are responsible.  </w:t>
      </w:r>
    </w:p>
    <w:p w14:paraId="0EBF4B79" w14:textId="77777777" w:rsidR="00E14D23" w:rsidRPr="002676DD" w:rsidRDefault="00E14D23" w:rsidP="00E14D23">
      <w:pPr>
        <w:ind w:left="540" w:hanging="540"/>
        <w:jc w:val="both"/>
        <w:rPr>
          <w:rFonts w:eastAsia="Times New Roman" w:cs="Arial"/>
        </w:rPr>
      </w:pPr>
    </w:p>
    <w:p w14:paraId="5BBF248A" w14:textId="036C703A" w:rsidR="00E14D23" w:rsidRPr="002676DD" w:rsidRDefault="00E14D23" w:rsidP="00E14D23">
      <w:pPr>
        <w:ind w:left="540" w:hanging="540"/>
        <w:jc w:val="both"/>
        <w:rPr>
          <w:rFonts w:eastAsia="Times New Roman" w:cs="Arial"/>
        </w:rPr>
      </w:pPr>
      <w:r w:rsidRPr="002676DD">
        <w:rPr>
          <w:rFonts w:eastAsia="Times New Roman" w:cs="Arial"/>
          <w:iCs/>
        </w:rPr>
        <w:t>1.5.3</w:t>
      </w:r>
      <w:r w:rsidRPr="002676DD">
        <w:rPr>
          <w:rFonts w:eastAsia="Times New Roman" w:cs="Arial"/>
        </w:rPr>
        <w:t xml:space="preserve"> </w:t>
      </w:r>
      <w:r w:rsidRPr="002676DD">
        <w:rPr>
          <w:rFonts w:eastAsia="Times New Roman" w:cs="Arial"/>
        </w:rPr>
        <w:tab/>
        <w:t xml:space="preserve">Managers and Supervisors have the responsibility for dealing appropriately with any </w:t>
      </w:r>
      <w:r w:rsidR="005703CD">
        <w:rPr>
          <w:rFonts w:eastAsia="Times New Roman" w:cs="Arial"/>
        </w:rPr>
        <w:t>I</w:t>
      </w:r>
      <w:r w:rsidR="005703CD">
        <w:rPr>
          <w:rFonts w:eastAsia="Times New Roman" w:cs="Arial"/>
        </w:rPr>
        <w:tab/>
        <w:t>i</w:t>
      </w:r>
      <w:r w:rsidRPr="002676DD">
        <w:rPr>
          <w:rFonts w:eastAsia="Times New Roman" w:cs="Arial"/>
        </w:rPr>
        <w:t xml:space="preserve">ncident of bullying or harassment that they are aware of.  If harassment or bullying does </w:t>
      </w:r>
      <w:r w:rsidR="005703CD">
        <w:rPr>
          <w:rFonts w:eastAsia="Times New Roman" w:cs="Arial"/>
        </w:rPr>
        <w:t xml:space="preserve">    </w:t>
      </w:r>
      <w:r w:rsidRPr="002676DD">
        <w:rPr>
          <w:rFonts w:eastAsia="Times New Roman" w:cs="Arial"/>
        </w:rPr>
        <w:t xml:space="preserve">occur, they must deal effectively with the situation and inform senior management immediately of the incident/s.  </w:t>
      </w:r>
    </w:p>
    <w:p w14:paraId="4EE9BC31" w14:textId="77777777" w:rsidR="00E14D23" w:rsidRPr="002676DD" w:rsidRDefault="00E14D23" w:rsidP="00E14D23">
      <w:pPr>
        <w:ind w:left="540" w:hanging="540"/>
        <w:jc w:val="both"/>
        <w:rPr>
          <w:rFonts w:eastAsia="Times New Roman" w:cs="Arial"/>
        </w:rPr>
      </w:pPr>
    </w:p>
    <w:p w14:paraId="77E57984" w14:textId="77777777" w:rsidR="00E14D23" w:rsidRPr="002676DD" w:rsidRDefault="00E14D23" w:rsidP="00E14D23">
      <w:pPr>
        <w:ind w:left="540" w:hanging="540"/>
        <w:jc w:val="both"/>
        <w:rPr>
          <w:rFonts w:eastAsia="Times New Roman" w:cs="Arial"/>
        </w:rPr>
      </w:pPr>
      <w:r w:rsidRPr="002676DD">
        <w:rPr>
          <w:rFonts w:eastAsia="Times New Roman" w:cs="Arial"/>
          <w:iCs/>
        </w:rPr>
        <w:lastRenderedPageBreak/>
        <w:t>1.5.4</w:t>
      </w:r>
      <w:r w:rsidRPr="002676DD">
        <w:rPr>
          <w:rFonts w:eastAsia="Times New Roman" w:cs="Arial"/>
        </w:rPr>
        <w:t xml:space="preserve"> </w:t>
      </w:r>
      <w:r w:rsidRPr="002676DD">
        <w:rPr>
          <w:rFonts w:eastAsia="Times New Roman" w:cs="Arial"/>
        </w:rPr>
        <w:tab/>
        <w:t xml:space="preserve">Managers and Supervisors must be responsive and supportive to any member of staff who makes an allegation of harassment or bullying, provide clear advice on the procedure to be adopted, maintain </w:t>
      </w:r>
      <w:proofErr w:type="gramStart"/>
      <w:r w:rsidRPr="002676DD">
        <w:rPr>
          <w:rFonts w:eastAsia="Times New Roman" w:cs="Arial"/>
        </w:rPr>
        <w:t>confidentiality</w:t>
      </w:r>
      <w:proofErr w:type="gramEnd"/>
      <w:r w:rsidRPr="002676DD">
        <w:rPr>
          <w:rFonts w:eastAsia="Times New Roman" w:cs="Arial"/>
        </w:rPr>
        <w:t xml:space="preserve"> and seek to ensure that there is no further problem of harassment, bullying or victimisation while a complaint is being dealt with or after it has been resolved.</w:t>
      </w:r>
    </w:p>
    <w:p w14:paraId="3973B55D" w14:textId="77777777" w:rsidR="00E14D23" w:rsidRPr="002676DD" w:rsidRDefault="00E14D23" w:rsidP="00E14D23">
      <w:pPr>
        <w:ind w:left="540" w:hanging="540"/>
        <w:jc w:val="both"/>
        <w:rPr>
          <w:rFonts w:eastAsia="Times New Roman" w:cs="Arial"/>
        </w:rPr>
      </w:pPr>
    </w:p>
    <w:p w14:paraId="270186BB" w14:textId="77777777" w:rsidR="00E14D23" w:rsidRPr="002676DD" w:rsidRDefault="00E14D23" w:rsidP="00E14D23">
      <w:pPr>
        <w:ind w:left="540" w:hanging="540"/>
        <w:jc w:val="both"/>
        <w:rPr>
          <w:rFonts w:eastAsia="Times New Roman" w:cs="Arial"/>
        </w:rPr>
      </w:pPr>
      <w:r w:rsidRPr="002676DD">
        <w:rPr>
          <w:rFonts w:eastAsia="Times New Roman" w:cs="Arial"/>
          <w:iCs/>
        </w:rPr>
        <w:t>1.5.5</w:t>
      </w:r>
      <w:r w:rsidRPr="002676DD">
        <w:rPr>
          <w:rFonts w:eastAsia="Times New Roman" w:cs="Arial"/>
        </w:rPr>
        <w:t xml:space="preserve"> </w:t>
      </w:r>
      <w:r w:rsidRPr="002676DD">
        <w:rPr>
          <w:rFonts w:eastAsia="Times New Roman" w:cs="Arial"/>
        </w:rPr>
        <w:tab/>
        <w:t xml:space="preserve">Managers and Supervisors must be alert and proactive to unacceptable behaviour and take appropriate action in accordance with company policy and procedures.  They must ensure that potentially offensive material of a discriminatory nature is not displayed or circulated.  </w:t>
      </w:r>
    </w:p>
    <w:p w14:paraId="009A7487" w14:textId="77777777" w:rsidR="00E14D23" w:rsidRPr="002676DD" w:rsidRDefault="00E14D23" w:rsidP="00E14D23">
      <w:pPr>
        <w:jc w:val="both"/>
        <w:rPr>
          <w:rFonts w:eastAsia="Times New Roman" w:cs="Arial"/>
        </w:rPr>
      </w:pPr>
    </w:p>
    <w:p w14:paraId="4075022F" w14:textId="77777777" w:rsidR="00E14D23" w:rsidRPr="002676DD" w:rsidRDefault="00E14D23" w:rsidP="00E14D23">
      <w:pPr>
        <w:jc w:val="both"/>
        <w:rPr>
          <w:rFonts w:eastAsia="Times New Roman" w:cs="Arial"/>
        </w:rPr>
      </w:pPr>
    </w:p>
    <w:p w14:paraId="41490035" w14:textId="77777777" w:rsidR="00E14D23" w:rsidRPr="002676DD" w:rsidRDefault="00E14D23" w:rsidP="00E14D23">
      <w:pPr>
        <w:ind w:left="540" w:hanging="540"/>
        <w:jc w:val="both"/>
        <w:rPr>
          <w:rFonts w:eastAsia="Times New Roman" w:cs="Arial"/>
          <w:b/>
          <w:bCs/>
          <w:u w:val="single"/>
        </w:rPr>
      </w:pPr>
      <w:r w:rsidRPr="002676DD">
        <w:rPr>
          <w:rFonts w:eastAsia="Times New Roman" w:cs="Arial"/>
          <w:b/>
          <w:bCs/>
        </w:rPr>
        <w:t>1.6.</w:t>
      </w:r>
      <w:r w:rsidRPr="002676DD">
        <w:rPr>
          <w:rFonts w:eastAsia="Times New Roman" w:cs="Arial"/>
          <w:b/>
          <w:bCs/>
        </w:rPr>
        <w:tab/>
      </w:r>
      <w:r w:rsidRPr="002676DD">
        <w:rPr>
          <w:rFonts w:eastAsia="Times New Roman" w:cs="Arial"/>
          <w:b/>
          <w:bCs/>
          <w:u w:val="single"/>
        </w:rPr>
        <w:t>THE ROLE OF STEPPING STONES</w:t>
      </w:r>
    </w:p>
    <w:p w14:paraId="2899D31D" w14:textId="77777777" w:rsidR="00E14D23" w:rsidRPr="002676DD" w:rsidRDefault="00E14D23" w:rsidP="00E14D23">
      <w:pPr>
        <w:ind w:left="540" w:hanging="540"/>
        <w:jc w:val="both"/>
        <w:rPr>
          <w:rFonts w:eastAsia="Times New Roman" w:cs="Arial"/>
          <w:b/>
          <w:bCs/>
        </w:rPr>
      </w:pPr>
    </w:p>
    <w:p w14:paraId="3044BB8E" w14:textId="77777777" w:rsidR="00E14D23" w:rsidRPr="002676DD" w:rsidRDefault="00E14D23" w:rsidP="00E14D23">
      <w:pPr>
        <w:ind w:left="540" w:hanging="540"/>
        <w:jc w:val="both"/>
        <w:rPr>
          <w:rFonts w:eastAsia="Times New Roman" w:cs="Arial"/>
        </w:rPr>
      </w:pPr>
      <w:r w:rsidRPr="002676DD">
        <w:rPr>
          <w:rFonts w:eastAsia="Times New Roman" w:cs="Arial"/>
          <w:iCs/>
        </w:rPr>
        <w:t>1.6.1</w:t>
      </w:r>
      <w:r w:rsidRPr="002676DD">
        <w:rPr>
          <w:rFonts w:eastAsia="Times New Roman" w:cs="Arial"/>
        </w:rPr>
        <w:tab/>
        <w:t>Stepping Stones will ensure that adequate resources are made available to promote respect and dignity in the workplace and to deal effectively with complaints of harassment or bullying.</w:t>
      </w:r>
    </w:p>
    <w:p w14:paraId="57DBFD04" w14:textId="77777777" w:rsidR="00E14D23" w:rsidRPr="002676DD" w:rsidRDefault="00E14D23" w:rsidP="00E14D23">
      <w:pPr>
        <w:ind w:left="540" w:hanging="540"/>
        <w:jc w:val="both"/>
        <w:rPr>
          <w:rFonts w:eastAsia="Times New Roman" w:cs="Arial"/>
        </w:rPr>
      </w:pPr>
      <w:r w:rsidRPr="002676DD">
        <w:rPr>
          <w:rFonts w:eastAsia="Times New Roman" w:cs="Arial"/>
          <w:iCs/>
        </w:rPr>
        <w:t>1.6.2</w:t>
      </w:r>
      <w:r w:rsidRPr="002676DD">
        <w:rPr>
          <w:rFonts w:eastAsia="Times New Roman" w:cs="Arial"/>
        </w:rPr>
        <w:tab/>
        <w:t>Stepping Stones will ensure that the policy and the procedures for dealing with complaints will be communicated effectively to all employees and ensure that they are aware of what their responsibilities are in relation to bullying or harassment within the workplace and what the procedure is for dealing with harassment or bullying in the workplace.</w:t>
      </w:r>
    </w:p>
    <w:p w14:paraId="2D8678C4" w14:textId="77777777" w:rsidR="00E14D23" w:rsidRPr="002676DD" w:rsidRDefault="00E14D23" w:rsidP="00E14D23">
      <w:pPr>
        <w:ind w:left="540" w:hanging="540"/>
        <w:jc w:val="both"/>
        <w:rPr>
          <w:rFonts w:eastAsia="Times New Roman" w:cs="Arial"/>
        </w:rPr>
      </w:pPr>
    </w:p>
    <w:p w14:paraId="1AD3C9C7" w14:textId="77777777" w:rsidR="00E14D23" w:rsidRPr="002676DD" w:rsidRDefault="00E14D23" w:rsidP="00E14D23">
      <w:pPr>
        <w:ind w:left="540" w:hanging="540"/>
        <w:jc w:val="both"/>
        <w:rPr>
          <w:rFonts w:eastAsia="Times New Roman" w:cs="Arial"/>
        </w:rPr>
      </w:pPr>
      <w:r w:rsidRPr="002676DD">
        <w:rPr>
          <w:rFonts w:eastAsia="Times New Roman" w:cs="Arial"/>
          <w:iCs/>
        </w:rPr>
        <w:t>1.6.3</w:t>
      </w:r>
      <w:r w:rsidRPr="002676DD">
        <w:rPr>
          <w:rFonts w:eastAsia="Times New Roman" w:cs="Arial"/>
        </w:rPr>
        <w:tab/>
        <w:t>Where necessary, Managers and Supervisors will receive appropriate training in the implementation of this policy and associated procedures in order for them to perform their role effectively.</w:t>
      </w:r>
    </w:p>
    <w:p w14:paraId="49F09136" w14:textId="77777777" w:rsidR="00E14D23" w:rsidRPr="002676DD" w:rsidRDefault="00E14D23" w:rsidP="00E14D23">
      <w:pPr>
        <w:ind w:left="540" w:hanging="540"/>
        <w:jc w:val="both"/>
        <w:rPr>
          <w:rFonts w:eastAsia="Times New Roman" w:cs="Arial"/>
        </w:rPr>
      </w:pPr>
    </w:p>
    <w:p w14:paraId="2CFFAE1E" w14:textId="77777777" w:rsidR="00E14D23" w:rsidRPr="002676DD" w:rsidRDefault="00E14D23" w:rsidP="00E14D23">
      <w:pPr>
        <w:ind w:left="540" w:hanging="540"/>
        <w:jc w:val="both"/>
        <w:rPr>
          <w:rFonts w:eastAsia="Times New Roman" w:cs="Arial"/>
        </w:rPr>
      </w:pPr>
      <w:r w:rsidRPr="002676DD">
        <w:rPr>
          <w:rFonts w:eastAsia="Times New Roman" w:cs="Arial"/>
        </w:rPr>
        <w:t>1.6.4</w:t>
      </w:r>
      <w:r w:rsidRPr="002676DD">
        <w:rPr>
          <w:rFonts w:eastAsia="Times New Roman" w:cs="Arial"/>
        </w:rPr>
        <w:tab/>
        <w:t>Stepping Stones have designated staff from Personnel &amp; Training Services to provide advice and assistance to employees subjected to harassment or bullying.  The names of individuals who have been designated as advisors will be made known to all employees.</w:t>
      </w:r>
    </w:p>
    <w:p w14:paraId="67C78525" w14:textId="77777777" w:rsidR="00E14D23" w:rsidRPr="002676DD" w:rsidRDefault="00E14D23" w:rsidP="00E14D23">
      <w:pPr>
        <w:ind w:left="540" w:hanging="540"/>
        <w:jc w:val="both"/>
        <w:rPr>
          <w:rFonts w:eastAsia="Times New Roman" w:cs="Arial"/>
        </w:rPr>
      </w:pPr>
    </w:p>
    <w:p w14:paraId="6C4BCAE2" w14:textId="77777777" w:rsidR="00E14D23" w:rsidRPr="002676DD" w:rsidRDefault="00E14D23" w:rsidP="00E14D23">
      <w:pPr>
        <w:ind w:left="540" w:hanging="540"/>
        <w:jc w:val="both"/>
        <w:rPr>
          <w:rFonts w:eastAsia="Times New Roman" w:cs="Arial"/>
        </w:rPr>
      </w:pPr>
      <w:r w:rsidRPr="002676DD">
        <w:rPr>
          <w:rFonts w:eastAsia="Times New Roman" w:cs="Arial"/>
        </w:rPr>
        <w:t>1.6.5</w:t>
      </w:r>
      <w:r w:rsidRPr="002676DD">
        <w:rPr>
          <w:rFonts w:eastAsia="Times New Roman" w:cs="Arial"/>
        </w:rPr>
        <w:tab/>
        <w:t xml:space="preserve">Employees wishing to use the services of a designated advisor may contact members of staff at Personnel &amp; Training Services Tel. (028 2564 4110). </w:t>
      </w:r>
    </w:p>
    <w:p w14:paraId="32B33644" w14:textId="77777777" w:rsidR="00E14D23" w:rsidRPr="002676DD" w:rsidRDefault="00E14D23" w:rsidP="00E14D23">
      <w:pPr>
        <w:ind w:left="540" w:hanging="540"/>
        <w:jc w:val="both"/>
        <w:rPr>
          <w:rFonts w:eastAsia="Times New Roman" w:cs="Arial"/>
        </w:rPr>
      </w:pPr>
    </w:p>
    <w:p w14:paraId="2035936A" w14:textId="77777777" w:rsidR="00E14D23" w:rsidRPr="002676DD" w:rsidRDefault="00E14D23" w:rsidP="00E14D23">
      <w:pPr>
        <w:ind w:left="540" w:hanging="540"/>
        <w:jc w:val="both"/>
        <w:rPr>
          <w:rFonts w:eastAsia="Times New Roman" w:cs="Arial"/>
          <w:b/>
          <w:bCs/>
        </w:rPr>
      </w:pPr>
    </w:p>
    <w:p w14:paraId="426512A3" w14:textId="77777777" w:rsidR="00E14D23" w:rsidRPr="002676DD" w:rsidRDefault="00E14D23" w:rsidP="00E14D23">
      <w:pPr>
        <w:ind w:left="540" w:hanging="540"/>
        <w:jc w:val="both"/>
        <w:rPr>
          <w:rFonts w:eastAsia="Times New Roman" w:cs="Arial"/>
          <w:b/>
          <w:bCs/>
        </w:rPr>
      </w:pPr>
      <w:r w:rsidRPr="002676DD">
        <w:rPr>
          <w:rFonts w:eastAsia="Times New Roman" w:cs="Arial"/>
          <w:b/>
          <w:bCs/>
        </w:rPr>
        <w:t>1.7.</w:t>
      </w:r>
      <w:r w:rsidRPr="002676DD">
        <w:rPr>
          <w:rFonts w:eastAsia="Times New Roman" w:cs="Arial"/>
          <w:b/>
          <w:bCs/>
        </w:rPr>
        <w:tab/>
      </w:r>
      <w:r w:rsidRPr="002676DD">
        <w:rPr>
          <w:rFonts w:eastAsia="Times New Roman" w:cs="Arial"/>
          <w:b/>
          <w:bCs/>
          <w:u w:val="single"/>
        </w:rPr>
        <w:t>PROCEDURE FOR MAKING COMPLAINTS</w:t>
      </w:r>
    </w:p>
    <w:p w14:paraId="3A88DBD8" w14:textId="77777777" w:rsidR="00E14D23" w:rsidRPr="002676DD" w:rsidRDefault="00E14D23" w:rsidP="00E14D23">
      <w:pPr>
        <w:ind w:left="540" w:hanging="540"/>
        <w:jc w:val="both"/>
        <w:rPr>
          <w:rFonts w:eastAsia="Times New Roman" w:cs="Arial"/>
          <w:b/>
          <w:bCs/>
        </w:rPr>
      </w:pPr>
    </w:p>
    <w:p w14:paraId="2F66C523" w14:textId="77777777" w:rsidR="00E14D23" w:rsidRPr="002676DD" w:rsidRDefault="00E14D23" w:rsidP="00E14D23">
      <w:pPr>
        <w:ind w:left="540" w:hanging="540"/>
        <w:jc w:val="both"/>
        <w:rPr>
          <w:rFonts w:eastAsia="Times New Roman" w:cs="Arial"/>
          <w:b/>
          <w:u w:val="single"/>
        </w:rPr>
      </w:pPr>
      <w:r w:rsidRPr="002676DD">
        <w:rPr>
          <w:rFonts w:eastAsia="Times New Roman" w:cs="Arial"/>
          <w:b/>
          <w:iCs/>
        </w:rPr>
        <w:t>1.7.1</w:t>
      </w:r>
      <w:r w:rsidRPr="002676DD">
        <w:rPr>
          <w:rFonts w:eastAsia="Times New Roman" w:cs="Arial"/>
          <w:b/>
        </w:rPr>
        <w:tab/>
      </w:r>
      <w:r w:rsidRPr="002676DD">
        <w:rPr>
          <w:rFonts w:eastAsia="Times New Roman" w:cs="Arial"/>
          <w:b/>
          <w:u w:val="single"/>
        </w:rPr>
        <w:t>THE INFORMAL STAGE</w:t>
      </w:r>
    </w:p>
    <w:p w14:paraId="14A59720" w14:textId="77777777" w:rsidR="00E14D23" w:rsidRPr="002676DD" w:rsidRDefault="00E14D23" w:rsidP="00E14D23">
      <w:pPr>
        <w:ind w:left="540"/>
        <w:jc w:val="both"/>
        <w:rPr>
          <w:rFonts w:eastAsia="Times New Roman" w:cs="Arial"/>
        </w:rPr>
      </w:pPr>
      <w:r w:rsidRPr="002676DD">
        <w:rPr>
          <w:rFonts w:eastAsia="Times New Roman" w:cs="Arial"/>
        </w:rPr>
        <w:t>There are several steps employees can take to deal with bullying or harassment when they are subject to it.  For example: -</w:t>
      </w:r>
    </w:p>
    <w:p w14:paraId="2FA35E13" w14:textId="77777777" w:rsidR="00E14D23" w:rsidRPr="002676DD" w:rsidRDefault="00E14D23" w:rsidP="00E14D23">
      <w:pPr>
        <w:ind w:left="540" w:hanging="540"/>
        <w:jc w:val="both"/>
        <w:rPr>
          <w:rFonts w:eastAsia="Times New Roman" w:cs="Arial"/>
        </w:rPr>
      </w:pPr>
    </w:p>
    <w:p w14:paraId="295CC244" w14:textId="77777777" w:rsidR="00E14D23" w:rsidRPr="002676DD" w:rsidRDefault="00E14D23" w:rsidP="00E14D23">
      <w:pPr>
        <w:ind w:left="810" w:hanging="270"/>
        <w:jc w:val="both"/>
        <w:rPr>
          <w:rFonts w:eastAsia="Times New Roman" w:cs="Arial"/>
        </w:rPr>
      </w:pPr>
      <w:proofErr w:type="spellStart"/>
      <w:r w:rsidRPr="002676DD">
        <w:rPr>
          <w:rFonts w:eastAsia="Times New Roman" w:cs="Arial"/>
          <w:iCs/>
        </w:rPr>
        <w:t>i</w:t>
      </w:r>
      <w:proofErr w:type="spellEnd"/>
      <w:r w:rsidRPr="002676DD">
        <w:rPr>
          <w:rFonts w:eastAsia="Times New Roman" w:cs="Arial"/>
          <w:iCs/>
        </w:rPr>
        <w:t>.</w:t>
      </w:r>
      <w:r w:rsidRPr="002676DD">
        <w:rPr>
          <w:rFonts w:eastAsia="Times New Roman" w:cs="Arial"/>
        </w:rPr>
        <w:tab/>
        <w:t xml:space="preserve">Employees may wish to try and deal with the situation in the first instance by making it clear to the perpetrator that the behaviour is unacceptable.  In this approach they are entitled to draw on the confidential advice, assistance and support of a work colleague, Manager, Supervisor, or a designated advisor from Personnel &amp; Training Services who will help with any attempt to solve the problem without resort to formal procedure. </w:t>
      </w:r>
    </w:p>
    <w:p w14:paraId="6695697E" w14:textId="77777777" w:rsidR="00E14D23" w:rsidRPr="002676DD" w:rsidRDefault="00E14D23" w:rsidP="00E14D23">
      <w:pPr>
        <w:ind w:left="810" w:hanging="270"/>
        <w:jc w:val="both"/>
        <w:rPr>
          <w:rFonts w:eastAsia="Times New Roman" w:cs="Arial"/>
        </w:rPr>
      </w:pPr>
    </w:p>
    <w:p w14:paraId="0CFCE8DC" w14:textId="77777777" w:rsidR="00E14D23" w:rsidRPr="002676DD" w:rsidRDefault="00E14D23" w:rsidP="00E14D23">
      <w:pPr>
        <w:ind w:left="810" w:hanging="270"/>
        <w:jc w:val="both"/>
        <w:rPr>
          <w:rFonts w:eastAsia="Times New Roman" w:cs="Arial"/>
        </w:rPr>
      </w:pPr>
      <w:r w:rsidRPr="002676DD">
        <w:rPr>
          <w:rFonts w:eastAsia="Times New Roman" w:cs="Arial"/>
          <w:iCs/>
        </w:rPr>
        <w:t>ii.</w:t>
      </w:r>
      <w:r w:rsidRPr="002676DD">
        <w:rPr>
          <w:rFonts w:eastAsia="Times New Roman" w:cs="Arial"/>
        </w:rPr>
        <w:tab/>
        <w:t>Employees who are being bullied or harassed are entitled to:</w:t>
      </w:r>
    </w:p>
    <w:p w14:paraId="5D7DEA7B" w14:textId="77777777" w:rsidR="00E14D23" w:rsidRPr="002676DD" w:rsidRDefault="00E14D23" w:rsidP="00E14D23">
      <w:pPr>
        <w:ind w:left="540" w:hanging="540"/>
        <w:jc w:val="both"/>
        <w:rPr>
          <w:rFonts w:eastAsia="Times New Roman" w:cs="Arial"/>
        </w:rPr>
      </w:pPr>
    </w:p>
    <w:p w14:paraId="4299511E"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Approach the alleged perpetrator directly, making it clear to the person(s) harassing or bullying him/ her that the behaviour in question is offensive and should be stopped.  This can be done either verbally or in writing.</w:t>
      </w:r>
    </w:p>
    <w:p w14:paraId="0EC9BCF9"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Approach the alleged perpetrator with the support of a work colleague.</w:t>
      </w:r>
    </w:p>
    <w:p w14:paraId="6C636476"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 xml:space="preserve">Approach the alleged perpetrator with the support of a Manager, Supervisor, or a designated advisor.  </w:t>
      </w:r>
    </w:p>
    <w:p w14:paraId="3C11F210" w14:textId="77777777" w:rsidR="00E14D23" w:rsidRPr="002676DD" w:rsidRDefault="00E14D23" w:rsidP="00E14D23">
      <w:pPr>
        <w:ind w:left="540" w:hanging="540"/>
        <w:jc w:val="both"/>
        <w:rPr>
          <w:rFonts w:eastAsia="Times New Roman" w:cs="Arial"/>
        </w:rPr>
      </w:pPr>
    </w:p>
    <w:p w14:paraId="17801892" w14:textId="77777777" w:rsidR="00E14D23" w:rsidRPr="002676DD" w:rsidRDefault="00E14D23" w:rsidP="00E14D23">
      <w:pPr>
        <w:ind w:left="810" w:hanging="270"/>
        <w:jc w:val="both"/>
        <w:rPr>
          <w:rFonts w:eastAsia="Times New Roman" w:cs="Arial"/>
        </w:rPr>
      </w:pPr>
      <w:r w:rsidRPr="002676DD">
        <w:rPr>
          <w:rFonts w:eastAsia="Times New Roman" w:cs="Arial"/>
          <w:iCs/>
        </w:rPr>
        <w:t>iii.</w:t>
      </w:r>
      <w:r w:rsidRPr="002676DD">
        <w:rPr>
          <w:rFonts w:eastAsia="Times New Roman" w:cs="Arial"/>
        </w:rPr>
        <w:tab/>
        <w:t>Where an employee seeks support of a work colleague the following is recommended:</w:t>
      </w:r>
    </w:p>
    <w:p w14:paraId="283B5AD4" w14:textId="77777777" w:rsidR="00E14D23" w:rsidRPr="002676DD" w:rsidRDefault="00E14D23" w:rsidP="00E14D23">
      <w:pPr>
        <w:ind w:left="540" w:hanging="540"/>
        <w:jc w:val="both"/>
        <w:rPr>
          <w:rFonts w:eastAsia="Times New Roman" w:cs="Arial"/>
        </w:rPr>
      </w:pPr>
    </w:p>
    <w:p w14:paraId="08183CED"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Where a work colleague is approached to support an employee who is being harassed it is strongly recommended that a record is maintained of any approaches under the informal procedure and of all actions taken and why.</w:t>
      </w:r>
    </w:p>
    <w:p w14:paraId="24E615A2" w14:textId="77777777" w:rsidR="00E14D23" w:rsidRPr="002676DD" w:rsidRDefault="00E14D23" w:rsidP="00E14D23">
      <w:pPr>
        <w:ind w:left="540" w:hanging="540"/>
        <w:jc w:val="both"/>
        <w:rPr>
          <w:rFonts w:eastAsia="Times New Roman" w:cs="Arial"/>
        </w:rPr>
      </w:pPr>
    </w:p>
    <w:p w14:paraId="29D8B0E9" w14:textId="77777777" w:rsidR="00E14D23" w:rsidRPr="002676DD" w:rsidRDefault="00E14D23" w:rsidP="00E14D23">
      <w:pPr>
        <w:ind w:left="810" w:hanging="270"/>
        <w:jc w:val="both"/>
        <w:rPr>
          <w:rFonts w:eastAsia="Times New Roman" w:cs="Arial"/>
        </w:rPr>
      </w:pPr>
      <w:r w:rsidRPr="002676DD">
        <w:rPr>
          <w:rFonts w:eastAsia="Times New Roman" w:cs="Arial"/>
          <w:iCs/>
        </w:rPr>
        <w:t>iv.</w:t>
      </w:r>
      <w:r w:rsidRPr="002676DD">
        <w:rPr>
          <w:rFonts w:eastAsia="Times New Roman" w:cs="Arial"/>
        </w:rPr>
        <w:tab/>
        <w:t>Where an employee seeks support of a Manager, Supervisor, or a designated advisor he/she will be informed that their role at the informal stage can only be one of support and assistance.  The employee will also be advised of his/ her statutory rights and that:</w:t>
      </w:r>
    </w:p>
    <w:p w14:paraId="790791F0" w14:textId="77777777" w:rsidR="00E14D23" w:rsidRPr="002676DD" w:rsidRDefault="00E14D23" w:rsidP="00E14D23">
      <w:pPr>
        <w:ind w:left="540" w:hanging="540"/>
        <w:jc w:val="both"/>
        <w:rPr>
          <w:rFonts w:eastAsia="Times New Roman" w:cs="Arial"/>
        </w:rPr>
      </w:pPr>
    </w:p>
    <w:p w14:paraId="3276A657"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A formal investigation and possible disciplinary action can only take place if the complaint is investigated under the formal procedure.</w:t>
      </w:r>
    </w:p>
    <w:p w14:paraId="0CD81EB7"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All reported incidents of harassment/ bullying will be monitored and, in the event of any patterns emerging, management may wish to initiate its own formal investigation</w:t>
      </w:r>
    </w:p>
    <w:p w14:paraId="5A1F146B" w14:textId="77777777" w:rsidR="00E14D23" w:rsidRPr="002676DD" w:rsidRDefault="00E14D23" w:rsidP="00F7263F">
      <w:pPr>
        <w:numPr>
          <w:ilvl w:val="1"/>
          <w:numId w:val="26"/>
        </w:numPr>
        <w:tabs>
          <w:tab w:val="num" w:pos="1080"/>
        </w:tabs>
        <w:ind w:left="1080" w:hanging="180"/>
        <w:jc w:val="both"/>
        <w:rPr>
          <w:rFonts w:eastAsia="Times New Roman" w:cs="Arial"/>
        </w:rPr>
      </w:pPr>
      <w:r w:rsidRPr="002676DD">
        <w:rPr>
          <w:rFonts w:eastAsia="Times New Roman" w:cs="Arial"/>
        </w:rPr>
        <w:t xml:space="preserve">A written record of the action taken will be made to assist with any formal proceedings that may arise if the behaviour does not stop.  Failure to maintain such a record will not invalidate proceedings at the formal stage.  </w:t>
      </w:r>
    </w:p>
    <w:p w14:paraId="755F20B7" w14:textId="77777777" w:rsidR="00E14D23" w:rsidRPr="002676DD" w:rsidRDefault="00E14D23" w:rsidP="00E14D23">
      <w:pPr>
        <w:jc w:val="both"/>
        <w:rPr>
          <w:rFonts w:eastAsia="Times New Roman" w:cs="Arial"/>
        </w:rPr>
      </w:pPr>
    </w:p>
    <w:p w14:paraId="5D76F022" w14:textId="77777777" w:rsidR="00E14D23" w:rsidRPr="002676DD" w:rsidRDefault="00E14D23" w:rsidP="00E14D23">
      <w:pPr>
        <w:keepNext/>
        <w:jc w:val="both"/>
        <w:outlineLvl w:val="0"/>
        <w:rPr>
          <w:rFonts w:eastAsia="Times New Roman" w:cs="Arial"/>
          <w:b/>
          <w:bCs/>
          <w:kern w:val="32"/>
          <w:u w:val="single"/>
        </w:rPr>
      </w:pPr>
      <w:r w:rsidRPr="002676DD">
        <w:rPr>
          <w:rFonts w:eastAsia="Times New Roman" w:cs="Arial"/>
          <w:b/>
          <w:bCs/>
          <w:kern w:val="32"/>
        </w:rPr>
        <w:t>1.7.2</w:t>
      </w:r>
      <w:r w:rsidRPr="002676DD">
        <w:rPr>
          <w:rFonts w:eastAsia="Times New Roman" w:cs="Arial"/>
          <w:b/>
          <w:bCs/>
          <w:kern w:val="32"/>
        </w:rPr>
        <w:tab/>
      </w:r>
      <w:r w:rsidRPr="002676DD">
        <w:rPr>
          <w:rFonts w:eastAsia="Times New Roman" w:cs="Arial"/>
          <w:b/>
          <w:bCs/>
          <w:kern w:val="32"/>
          <w:u w:val="single"/>
        </w:rPr>
        <w:t>THE FORMAL STAGE</w:t>
      </w:r>
    </w:p>
    <w:p w14:paraId="36E738AC" w14:textId="77777777" w:rsidR="00E14D23" w:rsidRPr="002676DD" w:rsidRDefault="00E14D23" w:rsidP="00E14D23">
      <w:pPr>
        <w:rPr>
          <w:rFonts w:eastAsia="Times New Roman" w:cs="Arial"/>
        </w:rPr>
      </w:pPr>
    </w:p>
    <w:p w14:paraId="5F75DCAC" w14:textId="77777777" w:rsidR="00E14D23" w:rsidRPr="002676DD" w:rsidRDefault="00E14D23" w:rsidP="00F7263F">
      <w:pPr>
        <w:numPr>
          <w:ilvl w:val="0"/>
          <w:numId w:val="32"/>
        </w:numPr>
        <w:contextualSpacing/>
        <w:jc w:val="both"/>
        <w:rPr>
          <w:rFonts w:eastAsia="Times New Roman" w:cs="Arial"/>
        </w:rPr>
      </w:pPr>
      <w:r w:rsidRPr="002676DD">
        <w:rPr>
          <w:rFonts w:eastAsia="Times New Roman" w:cs="Arial"/>
        </w:rPr>
        <w:t>Stepping Stones recognises that in some instances employees who are the victims of harassment or bullying may not be self – confident enough to tell the perpetrator that the behaviour is unacceptable.  It would emphasise that employees are not required to approach the perpetrator in an attempt to get the behaviour corrected and are entitled to progress the complaint through the formal procedure if they so wish.</w:t>
      </w:r>
    </w:p>
    <w:p w14:paraId="479FA98C" w14:textId="77777777" w:rsidR="00E14D23" w:rsidRPr="002676DD" w:rsidRDefault="00E14D23" w:rsidP="00E14D23">
      <w:pPr>
        <w:jc w:val="both"/>
        <w:rPr>
          <w:rFonts w:eastAsia="Times New Roman" w:cs="Arial"/>
        </w:rPr>
      </w:pPr>
    </w:p>
    <w:p w14:paraId="53382B63" w14:textId="77777777" w:rsidR="00E14D23" w:rsidRPr="002676DD" w:rsidRDefault="00E14D23" w:rsidP="00E14D23">
      <w:pPr>
        <w:ind w:left="810" w:hanging="270"/>
        <w:jc w:val="both"/>
        <w:rPr>
          <w:rFonts w:eastAsia="Times New Roman" w:cs="Arial"/>
        </w:rPr>
      </w:pPr>
      <w:r w:rsidRPr="002676DD">
        <w:rPr>
          <w:rFonts w:eastAsia="Times New Roman" w:cs="Arial"/>
          <w:iCs/>
        </w:rPr>
        <w:t>ii.</w:t>
      </w:r>
      <w:r w:rsidRPr="002676DD">
        <w:rPr>
          <w:rFonts w:eastAsia="Times New Roman" w:cs="Arial"/>
        </w:rPr>
        <w:tab/>
        <w:t>The formal complaints procedure may also be used if the harassment or bullying continues after the informal procedures have been unsuccessful in reaching a satisfactory resolution.</w:t>
      </w:r>
    </w:p>
    <w:p w14:paraId="2CE55267" w14:textId="77777777" w:rsidR="00E14D23" w:rsidRPr="002676DD" w:rsidRDefault="00E14D23" w:rsidP="00E14D23">
      <w:pPr>
        <w:ind w:left="810" w:hanging="270"/>
        <w:jc w:val="both"/>
        <w:rPr>
          <w:rFonts w:eastAsia="Times New Roman" w:cs="Arial"/>
        </w:rPr>
      </w:pPr>
    </w:p>
    <w:p w14:paraId="7497004C" w14:textId="77777777" w:rsidR="00E14D23" w:rsidRPr="002676DD" w:rsidRDefault="00E14D23" w:rsidP="00E14D23">
      <w:pPr>
        <w:ind w:left="810" w:hanging="270"/>
        <w:jc w:val="both"/>
        <w:rPr>
          <w:rFonts w:eastAsia="Times New Roman" w:cs="Arial"/>
          <w:iCs/>
        </w:rPr>
      </w:pPr>
    </w:p>
    <w:p w14:paraId="5FF35D5E" w14:textId="77777777" w:rsidR="00E14D23" w:rsidRPr="002676DD" w:rsidRDefault="00E14D23" w:rsidP="00E14D23">
      <w:pPr>
        <w:ind w:left="810" w:hanging="270"/>
        <w:jc w:val="both"/>
        <w:rPr>
          <w:rFonts w:eastAsia="Times New Roman" w:cs="Arial"/>
        </w:rPr>
      </w:pPr>
      <w:r w:rsidRPr="002676DD">
        <w:rPr>
          <w:rFonts w:eastAsia="Times New Roman" w:cs="Arial"/>
          <w:iCs/>
        </w:rPr>
        <w:t>iii.</w:t>
      </w:r>
      <w:r w:rsidRPr="002676DD">
        <w:rPr>
          <w:rFonts w:eastAsia="Times New Roman" w:cs="Arial"/>
        </w:rPr>
        <w:tab/>
        <w:t>An advisor from Personnel &amp; Training Services will undertake investigations at the formal stage on behalf of Stepping Stones.  Individuals may raise complaints directly with any of Personnel &amp; Training Services staff (ref Section 13.6.5) or with management.</w:t>
      </w:r>
    </w:p>
    <w:p w14:paraId="1651BF6F" w14:textId="77777777" w:rsidR="00E14D23" w:rsidRPr="002676DD" w:rsidRDefault="00E14D23" w:rsidP="00E14D23">
      <w:pPr>
        <w:ind w:left="810" w:hanging="270"/>
        <w:jc w:val="both"/>
        <w:rPr>
          <w:rFonts w:eastAsia="Times New Roman" w:cs="Arial"/>
        </w:rPr>
      </w:pPr>
    </w:p>
    <w:p w14:paraId="5929C875" w14:textId="77777777" w:rsidR="00E14D23" w:rsidRPr="002676DD" w:rsidRDefault="00E14D23" w:rsidP="00E14D23">
      <w:pPr>
        <w:ind w:left="810" w:hanging="270"/>
        <w:jc w:val="both"/>
        <w:rPr>
          <w:rFonts w:eastAsia="Times New Roman" w:cs="Arial"/>
          <w:iCs/>
        </w:rPr>
      </w:pPr>
    </w:p>
    <w:p w14:paraId="32FC271E" w14:textId="77777777" w:rsidR="00E14D23" w:rsidRPr="002676DD" w:rsidRDefault="00E14D23" w:rsidP="00E14D23">
      <w:pPr>
        <w:ind w:left="810" w:hanging="270"/>
        <w:jc w:val="both"/>
        <w:rPr>
          <w:rFonts w:eastAsia="Times New Roman" w:cs="Arial"/>
        </w:rPr>
      </w:pPr>
      <w:r w:rsidRPr="002676DD">
        <w:rPr>
          <w:rFonts w:eastAsia="Times New Roman" w:cs="Arial"/>
          <w:iCs/>
        </w:rPr>
        <w:t>iv.</w:t>
      </w:r>
      <w:r w:rsidRPr="002676DD">
        <w:rPr>
          <w:rFonts w:eastAsia="Times New Roman" w:cs="Arial"/>
        </w:rPr>
        <w:tab/>
        <w:t>Any member of management that may be involved in the carrying out of investigations at the formal stage will be in no way connected with the allegation that has been made.</w:t>
      </w:r>
    </w:p>
    <w:p w14:paraId="0E7571FC" w14:textId="77777777" w:rsidR="00E14D23" w:rsidRPr="002676DD" w:rsidRDefault="00E14D23" w:rsidP="00E14D23">
      <w:pPr>
        <w:ind w:left="810" w:hanging="270"/>
        <w:jc w:val="both"/>
        <w:rPr>
          <w:rFonts w:eastAsia="Times New Roman" w:cs="Arial"/>
        </w:rPr>
      </w:pPr>
    </w:p>
    <w:p w14:paraId="4AA279FB" w14:textId="77777777" w:rsidR="00E14D23" w:rsidRPr="002676DD" w:rsidRDefault="00E14D23" w:rsidP="00E14D23">
      <w:pPr>
        <w:ind w:left="810" w:hanging="270"/>
        <w:jc w:val="both"/>
        <w:rPr>
          <w:rFonts w:eastAsia="Times New Roman" w:cs="Arial"/>
        </w:rPr>
      </w:pPr>
    </w:p>
    <w:p w14:paraId="562E7D2E" w14:textId="77777777" w:rsidR="00E14D23" w:rsidRPr="002676DD" w:rsidRDefault="00E14D23" w:rsidP="00E14D23">
      <w:pPr>
        <w:ind w:left="810" w:hanging="270"/>
        <w:jc w:val="both"/>
        <w:rPr>
          <w:rFonts w:eastAsia="Times New Roman" w:cs="Arial"/>
        </w:rPr>
      </w:pPr>
      <w:r w:rsidRPr="002676DD">
        <w:rPr>
          <w:rFonts w:eastAsia="Times New Roman" w:cs="Arial"/>
          <w:iCs/>
        </w:rPr>
        <w:t>v.</w:t>
      </w:r>
      <w:r w:rsidRPr="002676DD">
        <w:rPr>
          <w:rFonts w:eastAsia="Times New Roman" w:cs="Arial"/>
        </w:rPr>
        <w:tab/>
        <w:t xml:space="preserve">Personnel &amp; Training Services will provide a staff member to investigate allegations throughout the procedure.  He/she will attend all meetings to act as an external advisor and a written record of all proceedings will be maintained.   </w:t>
      </w:r>
    </w:p>
    <w:p w14:paraId="5085363C" w14:textId="77777777" w:rsidR="00E14D23" w:rsidRPr="002676DD" w:rsidRDefault="00E14D23" w:rsidP="00E14D23">
      <w:pPr>
        <w:ind w:left="810" w:hanging="270"/>
        <w:jc w:val="both"/>
        <w:rPr>
          <w:rFonts w:eastAsia="Times New Roman" w:cs="Arial"/>
        </w:rPr>
      </w:pPr>
    </w:p>
    <w:p w14:paraId="217E848C" w14:textId="77777777" w:rsidR="00E14D23" w:rsidRPr="002676DD" w:rsidRDefault="00E14D23" w:rsidP="00E14D23">
      <w:pPr>
        <w:ind w:left="810" w:hanging="270"/>
        <w:jc w:val="both"/>
        <w:rPr>
          <w:rFonts w:eastAsia="Times New Roman" w:cs="Arial"/>
        </w:rPr>
      </w:pPr>
      <w:r w:rsidRPr="002676DD">
        <w:rPr>
          <w:rFonts w:eastAsia="Times New Roman" w:cs="Arial"/>
          <w:iCs/>
        </w:rPr>
        <w:t>vi.</w:t>
      </w:r>
      <w:r w:rsidRPr="002676DD">
        <w:rPr>
          <w:rFonts w:eastAsia="Times New Roman" w:cs="Arial"/>
        </w:rPr>
        <w:tab/>
        <w:t>While it is preferable that a complaint should be made in writing (in accordance with step 1 of the Statutory Grievance Procedure) to any of the Personnel &amp; Training Services staff (ref Section 13.6.5), this will not preclude the investigation of a complaint made verbally at first and then confirmed in a written form.</w:t>
      </w:r>
    </w:p>
    <w:p w14:paraId="0DAFC627" w14:textId="77777777" w:rsidR="00E14D23" w:rsidRPr="002676DD" w:rsidRDefault="00E14D23" w:rsidP="00E14D23">
      <w:pPr>
        <w:ind w:left="810" w:hanging="270"/>
        <w:jc w:val="both"/>
        <w:rPr>
          <w:rFonts w:eastAsia="Times New Roman" w:cs="Arial"/>
        </w:rPr>
      </w:pPr>
    </w:p>
    <w:p w14:paraId="2B519119" w14:textId="77777777" w:rsidR="00E14D23" w:rsidRPr="002676DD" w:rsidRDefault="00E14D23" w:rsidP="00E14D23">
      <w:pPr>
        <w:ind w:left="810" w:hanging="270"/>
        <w:jc w:val="both"/>
        <w:rPr>
          <w:rFonts w:eastAsia="Times New Roman" w:cs="Arial"/>
        </w:rPr>
      </w:pPr>
      <w:r w:rsidRPr="002676DD">
        <w:rPr>
          <w:rFonts w:eastAsia="Times New Roman" w:cs="Arial"/>
          <w:iCs/>
        </w:rPr>
        <w:t>vii.</w:t>
      </w:r>
      <w:r w:rsidRPr="002676DD">
        <w:rPr>
          <w:rFonts w:eastAsia="Times New Roman" w:cs="Arial"/>
        </w:rPr>
        <w:tab/>
        <w:t>The advisor from Personnel &amp; Training Services will acknowledge receipt of the complaint and arrange to meet the Complainant within 3 working days.</w:t>
      </w:r>
    </w:p>
    <w:p w14:paraId="73383822" w14:textId="77777777" w:rsidR="00E14D23" w:rsidRPr="002676DD" w:rsidRDefault="00E14D23" w:rsidP="00E14D23">
      <w:pPr>
        <w:ind w:left="810" w:hanging="270"/>
        <w:jc w:val="both"/>
        <w:rPr>
          <w:rFonts w:eastAsia="Times New Roman" w:cs="Arial"/>
        </w:rPr>
      </w:pPr>
    </w:p>
    <w:p w14:paraId="4ECE5834" w14:textId="77777777" w:rsidR="00E14D23" w:rsidRPr="002676DD" w:rsidRDefault="00E14D23" w:rsidP="00E14D23">
      <w:pPr>
        <w:ind w:left="810" w:hanging="270"/>
        <w:jc w:val="both"/>
        <w:rPr>
          <w:rFonts w:eastAsia="Times New Roman" w:cs="Arial"/>
        </w:rPr>
      </w:pPr>
      <w:r w:rsidRPr="002676DD">
        <w:rPr>
          <w:rFonts w:eastAsia="Times New Roman" w:cs="Arial"/>
          <w:iCs/>
        </w:rPr>
        <w:lastRenderedPageBreak/>
        <w:t>viii.</w:t>
      </w:r>
      <w:r w:rsidR="00480047">
        <w:rPr>
          <w:rFonts w:eastAsia="Times New Roman" w:cs="Arial"/>
          <w:iCs/>
        </w:rPr>
        <w:t xml:space="preserve"> </w:t>
      </w:r>
      <w:r w:rsidRPr="002676DD">
        <w:rPr>
          <w:rFonts w:eastAsia="Times New Roman" w:cs="Arial"/>
        </w:rPr>
        <w:t>During all initial meetings both the Complainant and alleged perpetrator have the right to be accompanied by a work colleague or a trade union representative.</w:t>
      </w:r>
    </w:p>
    <w:p w14:paraId="5D1A9370" w14:textId="77777777" w:rsidR="00E14D23" w:rsidRPr="002676DD" w:rsidRDefault="00E14D23" w:rsidP="00E14D23">
      <w:pPr>
        <w:ind w:left="810" w:hanging="270"/>
        <w:jc w:val="both"/>
        <w:rPr>
          <w:rFonts w:eastAsia="Times New Roman" w:cs="Arial"/>
        </w:rPr>
      </w:pPr>
    </w:p>
    <w:p w14:paraId="5F9713A4" w14:textId="77777777" w:rsidR="00E14D23" w:rsidRPr="002676DD" w:rsidRDefault="00E14D23" w:rsidP="00E14D23">
      <w:pPr>
        <w:ind w:left="810" w:hanging="270"/>
        <w:jc w:val="both"/>
        <w:rPr>
          <w:rFonts w:eastAsia="Times New Roman" w:cs="Arial"/>
        </w:rPr>
      </w:pPr>
      <w:r w:rsidRPr="002676DD">
        <w:rPr>
          <w:rFonts w:eastAsia="Times New Roman" w:cs="Arial"/>
        </w:rPr>
        <w:t>ix.</w:t>
      </w:r>
      <w:r w:rsidRPr="002676DD">
        <w:rPr>
          <w:rFonts w:eastAsia="Times New Roman" w:cs="Arial"/>
        </w:rPr>
        <w:tab/>
        <w:t>The following procedure details time limits for the completion of each stage of the procedure.  If any of these time limits are not possible then both parties will be informed of the revised timescale.</w:t>
      </w:r>
    </w:p>
    <w:p w14:paraId="41D96042" w14:textId="77777777" w:rsidR="00E14D23" w:rsidRPr="002676DD" w:rsidRDefault="00E14D23" w:rsidP="00E14D23">
      <w:pPr>
        <w:ind w:left="540" w:hanging="540"/>
        <w:jc w:val="both"/>
        <w:rPr>
          <w:rFonts w:eastAsia="Times New Roman" w:cs="Arial"/>
        </w:rPr>
      </w:pPr>
    </w:p>
    <w:p w14:paraId="4B4E8A1C" w14:textId="77777777" w:rsidR="00E14D23" w:rsidRPr="002676DD" w:rsidRDefault="00E14D23" w:rsidP="00E14D23">
      <w:pPr>
        <w:keepNext/>
        <w:jc w:val="both"/>
        <w:outlineLvl w:val="0"/>
        <w:rPr>
          <w:rFonts w:eastAsia="Times New Roman" w:cs="Arial"/>
          <w:b/>
          <w:bCs/>
          <w:kern w:val="32"/>
        </w:rPr>
      </w:pPr>
      <w:r w:rsidRPr="002676DD">
        <w:rPr>
          <w:rFonts w:eastAsia="Times New Roman" w:cs="Arial"/>
          <w:b/>
          <w:bCs/>
          <w:kern w:val="32"/>
        </w:rPr>
        <w:t>1.8.</w:t>
      </w:r>
      <w:r w:rsidRPr="002676DD">
        <w:rPr>
          <w:rFonts w:eastAsia="Times New Roman" w:cs="Arial"/>
          <w:b/>
          <w:bCs/>
          <w:kern w:val="32"/>
        </w:rPr>
        <w:tab/>
      </w:r>
      <w:r w:rsidRPr="002676DD">
        <w:rPr>
          <w:rFonts w:eastAsia="Times New Roman" w:cs="Arial"/>
          <w:b/>
          <w:bCs/>
          <w:kern w:val="32"/>
          <w:u w:val="single"/>
        </w:rPr>
        <w:t>PROCEDURE FOR HANDLING COMPLAINTS</w:t>
      </w:r>
    </w:p>
    <w:p w14:paraId="1F152E9D" w14:textId="77777777" w:rsidR="00E14D23" w:rsidRPr="002676DD" w:rsidRDefault="00E14D23" w:rsidP="00E14D23">
      <w:pPr>
        <w:keepNext/>
        <w:jc w:val="both"/>
        <w:outlineLvl w:val="0"/>
        <w:rPr>
          <w:rFonts w:eastAsia="Times New Roman" w:cs="Arial"/>
          <w:i/>
          <w:iCs/>
          <w:kern w:val="32"/>
        </w:rPr>
      </w:pPr>
    </w:p>
    <w:p w14:paraId="0AA9F9BB" w14:textId="77777777" w:rsidR="00E14D23" w:rsidRPr="002676DD" w:rsidRDefault="00E14D23" w:rsidP="00E14D23">
      <w:pPr>
        <w:keepNext/>
        <w:ind w:left="180" w:firstLine="720"/>
        <w:jc w:val="both"/>
        <w:outlineLvl w:val="0"/>
        <w:rPr>
          <w:rFonts w:eastAsia="Times New Roman" w:cs="Arial"/>
          <w:bCs/>
          <w:kern w:val="32"/>
        </w:rPr>
      </w:pPr>
      <w:r w:rsidRPr="002676DD">
        <w:rPr>
          <w:rFonts w:eastAsia="Times New Roman" w:cs="Arial"/>
          <w:bCs/>
          <w:kern w:val="32"/>
          <w:u w:val="single"/>
        </w:rPr>
        <w:t>INITIAL STEPS</w:t>
      </w:r>
    </w:p>
    <w:p w14:paraId="35DE335B" w14:textId="77777777" w:rsidR="00E14D23" w:rsidRPr="002676DD" w:rsidRDefault="00E14D23" w:rsidP="00E14D23">
      <w:pPr>
        <w:ind w:left="540" w:hanging="540"/>
        <w:jc w:val="both"/>
        <w:rPr>
          <w:rFonts w:eastAsia="Times New Roman" w:cs="Arial"/>
        </w:rPr>
      </w:pPr>
    </w:p>
    <w:p w14:paraId="2864FB48" w14:textId="77777777" w:rsidR="00E14D23" w:rsidRPr="002676DD" w:rsidRDefault="00E14D23" w:rsidP="00E14D23">
      <w:pPr>
        <w:ind w:left="900" w:hanging="360"/>
        <w:jc w:val="both"/>
        <w:rPr>
          <w:rFonts w:eastAsia="Times New Roman" w:cs="Arial"/>
          <w:bCs/>
          <w:u w:val="single"/>
        </w:rPr>
      </w:pPr>
      <w:proofErr w:type="spellStart"/>
      <w:r w:rsidRPr="002676DD">
        <w:rPr>
          <w:rFonts w:eastAsia="Times New Roman" w:cs="Arial"/>
          <w:iCs/>
        </w:rPr>
        <w:t>i</w:t>
      </w:r>
      <w:proofErr w:type="spellEnd"/>
      <w:r w:rsidRPr="002676DD">
        <w:rPr>
          <w:rFonts w:eastAsia="Times New Roman" w:cs="Arial"/>
          <w:iCs/>
        </w:rPr>
        <w:t>.</w:t>
      </w:r>
      <w:r w:rsidRPr="002676DD">
        <w:rPr>
          <w:rFonts w:eastAsia="Times New Roman" w:cs="Arial"/>
          <w:bCs/>
        </w:rPr>
        <w:tab/>
      </w:r>
      <w:r w:rsidRPr="002676DD">
        <w:rPr>
          <w:rFonts w:eastAsia="Times New Roman" w:cs="Arial"/>
          <w:bCs/>
          <w:u w:val="single"/>
        </w:rPr>
        <w:t>Initial meeting with the Complainant</w:t>
      </w:r>
    </w:p>
    <w:p w14:paraId="4508CF19" w14:textId="77777777" w:rsidR="00E14D23" w:rsidRPr="002676DD" w:rsidRDefault="00E14D23" w:rsidP="00E14D23">
      <w:pPr>
        <w:ind w:left="900"/>
        <w:jc w:val="both"/>
        <w:rPr>
          <w:rFonts w:eastAsia="Times New Roman" w:cs="Arial"/>
        </w:rPr>
      </w:pPr>
      <w:r w:rsidRPr="002676DD">
        <w:rPr>
          <w:rFonts w:eastAsia="Times New Roman" w:cs="Arial"/>
        </w:rPr>
        <w:t>On receipt of a complaint, the representative from Personnel and Training Services shall meet with the Complainant and carry out the following actions:</w:t>
      </w:r>
    </w:p>
    <w:p w14:paraId="7DFDD908" w14:textId="77777777" w:rsidR="00E14D23" w:rsidRPr="002676DD" w:rsidRDefault="00E14D23" w:rsidP="00E14D23">
      <w:pPr>
        <w:ind w:left="900" w:hanging="360"/>
        <w:jc w:val="both"/>
        <w:rPr>
          <w:rFonts w:eastAsia="Times New Roman" w:cs="Arial"/>
        </w:rPr>
      </w:pPr>
    </w:p>
    <w:p w14:paraId="0E7BF7C7" w14:textId="77777777" w:rsidR="00E14D23" w:rsidRPr="002676DD" w:rsidRDefault="00E14D23" w:rsidP="00E14D23">
      <w:pPr>
        <w:ind w:left="900"/>
        <w:jc w:val="both"/>
        <w:rPr>
          <w:rFonts w:eastAsia="Times New Roman" w:cs="Arial"/>
        </w:rPr>
      </w:pPr>
      <w:r w:rsidRPr="002676DD">
        <w:rPr>
          <w:rFonts w:eastAsia="Times New Roman" w:cs="Arial"/>
        </w:rPr>
        <w:t>Clarify and formally record the nature of the complaint and informing the Complainant that it is being handled under the formal procedure.</w:t>
      </w:r>
    </w:p>
    <w:p w14:paraId="44DD481D" w14:textId="77777777" w:rsidR="00E14D23" w:rsidRPr="002676DD" w:rsidRDefault="00E14D23" w:rsidP="00E14D23">
      <w:pPr>
        <w:ind w:left="900" w:hanging="360"/>
        <w:jc w:val="both"/>
        <w:rPr>
          <w:rFonts w:eastAsia="Times New Roman" w:cs="Arial"/>
        </w:rPr>
      </w:pPr>
    </w:p>
    <w:p w14:paraId="78244A90" w14:textId="77777777" w:rsidR="00E14D23" w:rsidRPr="002676DD" w:rsidRDefault="00E14D23" w:rsidP="00E14D23">
      <w:pPr>
        <w:ind w:left="900"/>
        <w:jc w:val="both"/>
        <w:rPr>
          <w:rFonts w:eastAsia="Times New Roman" w:cs="Arial"/>
        </w:rPr>
      </w:pPr>
      <w:r w:rsidRPr="002676DD">
        <w:rPr>
          <w:rFonts w:eastAsia="Times New Roman" w:cs="Arial"/>
        </w:rPr>
        <w:t>Advise the Complainant of his/her statutory rights and the time limits under appropriate legislation, ensuring that the Complainant is aware of the next stage of the formal procedure.</w:t>
      </w:r>
    </w:p>
    <w:p w14:paraId="234D61D6" w14:textId="77777777" w:rsidR="00E14D23" w:rsidRPr="002676DD" w:rsidRDefault="00E14D23" w:rsidP="00E14D23">
      <w:pPr>
        <w:ind w:left="900"/>
        <w:jc w:val="both"/>
        <w:rPr>
          <w:rFonts w:eastAsia="Times New Roman" w:cs="Arial"/>
        </w:rPr>
      </w:pPr>
    </w:p>
    <w:p w14:paraId="6AAF1B64" w14:textId="77777777" w:rsidR="00E14D23" w:rsidRPr="002676DD" w:rsidRDefault="00E14D23" w:rsidP="00E14D23">
      <w:pPr>
        <w:ind w:left="900" w:hanging="360"/>
        <w:jc w:val="both"/>
        <w:rPr>
          <w:rFonts w:eastAsia="Times New Roman" w:cs="Arial"/>
        </w:rPr>
      </w:pPr>
      <w:proofErr w:type="spellStart"/>
      <w:r w:rsidRPr="002676DD">
        <w:rPr>
          <w:rFonts w:eastAsia="Times New Roman" w:cs="Arial"/>
          <w:iCs/>
        </w:rPr>
        <w:t>i</w:t>
      </w:r>
      <w:proofErr w:type="spellEnd"/>
      <w:r w:rsidRPr="002676DD">
        <w:rPr>
          <w:rFonts w:eastAsia="Times New Roman" w:cs="Arial"/>
          <w:iCs/>
        </w:rPr>
        <w:t>.</w:t>
      </w:r>
      <w:r w:rsidRPr="002676DD">
        <w:rPr>
          <w:rFonts w:eastAsia="Times New Roman" w:cs="Arial"/>
          <w:bCs/>
        </w:rPr>
        <w:tab/>
      </w:r>
      <w:r w:rsidRPr="002676DD">
        <w:rPr>
          <w:rFonts w:eastAsia="Times New Roman" w:cs="Arial"/>
          <w:bCs/>
          <w:u w:val="single"/>
        </w:rPr>
        <w:t>Avoiding contact between Complainant and Alleged Perpetrator</w:t>
      </w:r>
    </w:p>
    <w:p w14:paraId="5ABAC490" w14:textId="77777777" w:rsidR="00E14D23" w:rsidRPr="002676DD" w:rsidRDefault="00E14D23" w:rsidP="00E14D23">
      <w:pPr>
        <w:ind w:left="900"/>
        <w:jc w:val="both"/>
        <w:rPr>
          <w:rFonts w:eastAsia="Times New Roman" w:cs="Arial"/>
        </w:rPr>
      </w:pPr>
      <w:r w:rsidRPr="002676DD">
        <w:rPr>
          <w:rFonts w:eastAsia="Times New Roman" w:cs="Arial"/>
        </w:rPr>
        <w:t>Stepping Stones will ensure that the issue of avoiding contact between the Complainant and the alleged perpetrator is resolved before action is taken to inform the alleged perpetrator of the complaint.</w:t>
      </w:r>
    </w:p>
    <w:p w14:paraId="4A139E1B" w14:textId="77777777" w:rsidR="00E14D23" w:rsidRPr="002676DD" w:rsidRDefault="00E14D23" w:rsidP="00E14D23">
      <w:pPr>
        <w:ind w:left="900" w:hanging="360"/>
        <w:jc w:val="both"/>
        <w:rPr>
          <w:rFonts w:eastAsia="Times New Roman" w:cs="Arial"/>
        </w:rPr>
      </w:pPr>
    </w:p>
    <w:p w14:paraId="6DA54AD2" w14:textId="77777777" w:rsidR="00E14D23" w:rsidRPr="002676DD" w:rsidRDefault="00E14D23" w:rsidP="00E14D23">
      <w:pPr>
        <w:ind w:left="900"/>
        <w:jc w:val="both"/>
        <w:rPr>
          <w:rFonts w:eastAsia="Times New Roman" w:cs="Arial"/>
        </w:rPr>
      </w:pPr>
      <w:r w:rsidRPr="002676DD">
        <w:rPr>
          <w:rFonts w:eastAsia="Times New Roman" w:cs="Arial"/>
        </w:rPr>
        <w:t xml:space="preserve">In the case of serious harassment </w:t>
      </w:r>
      <w:proofErr w:type="gramStart"/>
      <w:r w:rsidRPr="002676DD">
        <w:rPr>
          <w:rFonts w:eastAsia="Times New Roman" w:cs="Arial"/>
        </w:rPr>
        <w:t>Stepping Stones</w:t>
      </w:r>
      <w:proofErr w:type="gramEnd"/>
      <w:r w:rsidRPr="002676DD">
        <w:rPr>
          <w:rFonts w:eastAsia="Times New Roman" w:cs="Arial"/>
        </w:rPr>
        <w:t xml:space="preserve"> will give consideration to the use of precautionary suspension, on full pay, of the alleged perpetrator to enable investigations to proceed smoothly.</w:t>
      </w:r>
    </w:p>
    <w:p w14:paraId="79345265" w14:textId="77777777" w:rsidR="00E14D23" w:rsidRPr="002676DD" w:rsidRDefault="00E14D23" w:rsidP="00E14D23">
      <w:pPr>
        <w:ind w:left="900" w:hanging="360"/>
        <w:jc w:val="both"/>
        <w:rPr>
          <w:rFonts w:eastAsia="Times New Roman" w:cs="Arial"/>
        </w:rPr>
      </w:pPr>
    </w:p>
    <w:p w14:paraId="6749F37C" w14:textId="77777777" w:rsidR="00E14D23" w:rsidRPr="002676DD" w:rsidRDefault="00E14D23" w:rsidP="00E14D23">
      <w:pPr>
        <w:ind w:left="900"/>
        <w:jc w:val="both"/>
        <w:rPr>
          <w:rFonts w:eastAsia="Times New Roman" w:cs="Arial"/>
        </w:rPr>
      </w:pPr>
      <w:r w:rsidRPr="002676DD">
        <w:rPr>
          <w:rFonts w:eastAsia="Times New Roman" w:cs="Arial"/>
        </w:rPr>
        <w:t>Where such a decision is reached, the individual will be formally advised during the initial meeting with the representative from Personnel &amp; Training Services.</w:t>
      </w:r>
    </w:p>
    <w:p w14:paraId="1B0ED38F" w14:textId="77777777" w:rsidR="00E14D23" w:rsidRPr="002676DD" w:rsidRDefault="00E14D23" w:rsidP="00E14D23">
      <w:pPr>
        <w:ind w:left="900" w:hanging="360"/>
        <w:jc w:val="both"/>
        <w:rPr>
          <w:rFonts w:eastAsia="Times New Roman" w:cs="Arial"/>
        </w:rPr>
      </w:pPr>
    </w:p>
    <w:p w14:paraId="22D6E3ED" w14:textId="77777777" w:rsidR="00E14D23" w:rsidRPr="002676DD" w:rsidRDefault="00E14D23" w:rsidP="00E14D23">
      <w:pPr>
        <w:ind w:left="900"/>
        <w:jc w:val="both"/>
        <w:rPr>
          <w:rFonts w:eastAsia="Times New Roman" w:cs="Arial"/>
        </w:rPr>
      </w:pPr>
    </w:p>
    <w:p w14:paraId="28F2BFCF" w14:textId="77777777" w:rsidR="00E14D23" w:rsidRPr="002676DD" w:rsidRDefault="00E14D23" w:rsidP="00E14D23">
      <w:pPr>
        <w:ind w:left="900"/>
        <w:jc w:val="both"/>
        <w:rPr>
          <w:rFonts w:eastAsia="Times New Roman" w:cs="Arial"/>
        </w:rPr>
      </w:pPr>
      <w:r w:rsidRPr="002676DD">
        <w:rPr>
          <w:rFonts w:eastAsia="Times New Roman" w:cs="Arial"/>
        </w:rPr>
        <w:t>In other cases of alleged harassment or bullying Stepping Stones will take appropriate action to avoid contact between the Complainant and the alleged perpetrator, after the initial meeting with the Complainant.</w:t>
      </w:r>
    </w:p>
    <w:p w14:paraId="03B53155" w14:textId="77777777" w:rsidR="00E14D23" w:rsidRPr="002676DD" w:rsidRDefault="00E14D23" w:rsidP="00E14D23">
      <w:pPr>
        <w:keepNext/>
        <w:widowControl w:val="0"/>
        <w:overflowPunct w:val="0"/>
        <w:autoSpaceDE w:val="0"/>
        <w:autoSpaceDN w:val="0"/>
        <w:adjustRightInd w:val="0"/>
        <w:ind w:left="900" w:hanging="360"/>
        <w:outlineLvl w:val="1"/>
        <w:rPr>
          <w:rFonts w:eastAsia="Times New Roman" w:cs="Arial"/>
          <w:b/>
          <w:bCs/>
          <w:i/>
          <w:iCs/>
          <w:kern w:val="28"/>
        </w:rPr>
      </w:pPr>
    </w:p>
    <w:p w14:paraId="59324825" w14:textId="77777777" w:rsidR="00E14D23" w:rsidRPr="002676DD" w:rsidRDefault="00E14D23" w:rsidP="00E14D23">
      <w:pPr>
        <w:keepNext/>
        <w:widowControl w:val="0"/>
        <w:overflowPunct w:val="0"/>
        <w:autoSpaceDE w:val="0"/>
        <w:autoSpaceDN w:val="0"/>
        <w:adjustRightInd w:val="0"/>
        <w:ind w:left="900" w:hanging="360"/>
        <w:outlineLvl w:val="1"/>
        <w:rPr>
          <w:rFonts w:eastAsia="Times New Roman" w:cs="Arial"/>
          <w:bCs/>
          <w:i/>
          <w:iCs/>
          <w:kern w:val="28"/>
        </w:rPr>
      </w:pPr>
      <w:r w:rsidRPr="002676DD">
        <w:rPr>
          <w:rFonts w:eastAsia="Times New Roman" w:cs="Arial"/>
          <w:kern w:val="28"/>
        </w:rPr>
        <w:t>iii.</w:t>
      </w:r>
      <w:r w:rsidRPr="002676DD">
        <w:rPr>
          <w:rFonts w:eastAsia="Times New Roman" w:cs="Arial"/>
          <w:i/>
          <w:kern w:val="28"/>
        </w:rPr>
        <w:tab/>
      </w:r>
      <w:r w:rsidRPr="002676DD">
        <w:rPr>
          <w:rFonts w:eastAsia="Times New Roman" w:cs="Arial"/>
          <w:bCs/>
          <w:iCs/>
          <w:kern w:val="28"/>
          <w:u w:val="single"/>
        </w:rPr>
        <w:t>Informing the Alleged Perpetrator</w:t>
      </w:r>
    </w:p>
    <w:p w14:paraId="79068B1B" w14:textId="77777777" w:rsidR="00E14D23" w:rsidRPr="002676DD" w:rsidRDefault="00E14D23" w:rsidP="00E14D23">
      <w:pPr>
        <w:ind w:left="900"/>
        <w:jc w:val="both"/>
        <w:rPr>
          <w:rFonts w:eastAsia="Times New Roman" w:cs="Arial"/>
        </w:rPr>
      </w:pPr>
      <w:r w:rsidRPr="002676DD">
        <w:rPr>
          <w:rFonts w:eastAsia="Times New Roman" w:cs="Arial"/>
        </w:rPr>
        <w:t>Personnel &amp; Training Services’ representative will meet with the alleged perpetrator and will carry out the following actions:</w:t>
      </w:r>
    </w:p>
    <w:p w14:paraId="0B137895" w14:textId="77777777" w:rsidR="00E14D23" w:rsidRPr="002676DD" w:rsidRDefault="00E14D23" w:rsidP="00F7263F">
      <w:pPr>
        <w:numPr>
          <w:ilvl w:val="0"/>
          <w:numId w:val="27"/>
        </w:numPr>
        <w:tabs>
          <w:tab w:val="num" w:pos="1260"/>
        </w:tabs>
        <w:ind w:left="1260"/>
        <w:jc w:val="both"/>
        <w:rPr>
          <w:rFonts w:eastAsia="Times New Roman" w:cs="Arial"/>
        </w:rPr>
      </w:pPr>
      <w:r w:rsidRPr="002676DD">
        <w:rPr>
          <w:rFonts w:eastAsia="Times New Roman" w:cs="Arial"/>
        </w:rPr>
        <w:t>Detail the nature of the complaint</w:t>
      </w:r>
    </w:p>
    <w:p w14:paraId="0505A3A8" w14:textId="77777777" w:rsidR="00E14D23" w:rsidRPr="002676DD" w:rsidRDefault="00E14D23" w:rsidP="00F7263F">
      <w:pPr>
        <w:numPr>
          <w:ilvl w:val="0"/>
          <w:numId w:val="27"/>
        </w:numPr>
        <w:tabs>
          <w:tab w:val="num" w:pos="1260"/>
        </w:tabs>
        <w:ind w:left="1260"/>
        <w:jc w:val="both"/>
        <w:rPr>
          <w:rFonts w:eastAsia="Times New Roman" w:cs="Arial"/>
        </w:rPr>
      </w:pPr>
      <w:r w:rsidRPr="002676DD">
        <w:rPr>
          <w:rFonts w:eastAsia="Times New Roman" w:cs="Arial"/>
        </w:rPr>
        <w:t>Confirm that the complaint is being handled under the formal procedure</w:t>
      </w:r>
    </w:p>
    <w:p w14:paraId="446407FF" w14:textId="77777777" w:rsidR="00E14D23" w:rsidRPr="002676DD" w:rsidRDefault="00E14D23" w:rsidP="00E14D23">
      <w:pPr>
        <w:ind w:left="1260"/>
        <w:jc w:val="both"/>
        <w:rPr>
          <w:rFonts w:eastAsia="Times New Roman" w:cs="Arial"/>
        </w:rPr>
      </w:pPr>
    </w:p>
    <w:p w14:paraId="4C93A2AB" w14:textId="77777777" w:rsidR="00E14D23" w:rsidRPr="002676DD" w:rsidRDefault="00E14D23" w:rsidP="00F7263F">
      <w:pPr>
        <w:numPr>
          <w:ilvl w:val="0"/>
          <w:numId w:val="27"/>
        </w:numPr>
        <w:tabs>
          <w:tab w:val="num" w:pos="1260"/>
        </w:tabs>
        <w:ind w:left="1260"/>
        <w:jc w:val="both"/>
        <w:rPr>
          <w:rFonts w:eastAsia="Times New Roman" w:cs="Arial"/>
        </w:rPr>
      </w:pPr>
      <w:r w:rsidRPr="002676DD">
        <w:rPr>
          <w:rFonts w:eastAsia="Times New Roman" w:cs="Arial"/>
        </w:rPr>
        <w:t>Ensure that the individual is aware of the next stage of the procedure</w:t>
      </w:r>
    </w:p>
    <w:p w14:paraId="56D45C93" w14:textId="77777777" w:rsidR="00E14D23" w:rsidRPr="002676DD" w:rsidRDefault="00E14D23" w:rsidP="00F7263F">
      <w:pPr>
        <w:numPr>
          <w:ilvl w:val="0"/>
          <w:numId w:val="27"/>
        </w:numPr>
        <w:tabs>
          <w:tab w:val="num" w:pos="1260"/>
        </w:tabs>
        <w:ind w:left="1260"/>
        <w:jc w:val="both"/>
        <w:rPr>
          <w:rFonts w:eastAsia="Times New Roman" w:cs="Arial"/>
        </w:rPr>
      </w:pPr>
      <w:r w:rsidRPr="002676DD">
        <w:rPr>
          <w:rFonts w:eastAsia="Times New Roman" w:cs="Arial"/>
        </w:rPr>
        <w:t>Inform the alleged perpetrator if precautionary suspension on full pay is to be invoked to enable investigations to proceed.</w:t>
      </w:r>
    </w:p>
    <w:p w14:paraId="2BF0672B" w14:textId="77777777" w:rsidR="00E14D23" w:rsidRPr="002676DD" w:rsidRDefault="00E14D23" w:rsidP="00E14D23">
      <w:pPr>
        <w:jc w:val="both"/>
        <w:rPr>
          <w:rFonts w:eastAsia="Times New Roman" w:cs="Arial"/>
        </w:rPr>
      </w:pPr>
    </w:p>
    <w:p w14:paraId="20F516BA" w14:textId="77777777" w:rsidR="00E14D23" w:rsidRPr="002676DD" w:rsidRDefault="00E14D23" w:rsidP="00E14D23">
      <w:pPr>
        <w:keepNext/>
        <w:jc w:val="both"/>
        <w:outlineLvl w:val="0"/>
        <w:rPr>
          <w:rFonts w:eastAsia="Times New Roman" w:cs="Arial"/>
          <w:b/>
          <w:bCs/>
          <w:kern w:val="32"/>
        </w:rPr>
      </w:pPr>
      <w:r w:rsidRPr="002676DD">
        <w:rPr>
          <w:rFonts w:eastAsia="Times New Roman" w:cs="Arial"/>
          <w:b/>
          <w:iCs/>
          <w:kern w:val="32"/>
        </w:rPr>
        <w:t>1.9.</w:t>
      </w:r>
      <w:r w:rsidRPr="002676DD">
        <w:rPr>
          <w:rFonts w:eastAsia="Times New Roman" w:cs="Arial"/>
          <w:b/>
          <w:bCs/>
          <w:kern w:val="32"/>
        </w:rPr>
        <w:tab/>
      </w:r>
      <w:r w:rsidRPr="002676DD">
        <w:rPr>
          <w:rFonts w:eastAsia="Times New Roman" w:cs="Arial"/>
          <w:b/>
          <w:bCs/>
          <w:kern w:val="32"/>
          <w:u w:val="single"/>
        </w:rPr>
        <w:t>INVESTIGATION</w:t>
      </w:r>
    </w:p>
    <w:p w14:paraId="757593F7" w14:textId="77777777" w:rsidR="00E14D23" w:rsidRPr="002676DD" w:rsidRDefault="00E14D23" w:rsidP="00E14D23">
      <w:pPr>
        <w:rPr>
          <w:rFonts w:eastAsia="Times New Roman" w:cs="Arial"/>
        </w:rPr>
      </w:pPr>
    </w:p>
    <w:p w14:paraId="3ABA65FD" w14:textId="77777777" w:rsidR="00E14D23" w:rsidRPr="002676DD" w:rsidRDefault="00E14D23" w:rsidP="00E14D23">
      <w:pPr>
        <w:ind w:left="540" w:hanging="540"/>
        <w:jc w:val="both"/>
        <w:rPr>
          <w:rFonts w:eastAsia="Times New Roman" w:cs="Arial"/>
          <w:u w:val="single"/>
        </w:rPr>
      </w:pPr>
      <w:r w:rsidRPr="002676DD">
        <w:rPr>
          <w:rFonts w:eastAsia="Times New Roman" w:cs="Arial"/>
          <w:iCs/>
        </w:rPr>
        <w:t>1.9.1</w:t>
      </w:r>
      <w:r w:rsidRPr="002676DD">
        <w:rPr>
          <w:rFonts w:eastAsia="Times New Roman" w:cs="Arial"/>
        </w:rPr>
        <w:tab/>
      </w:r>
      <w:r w:rsidRPr="002676DD">
        <w:rPr>
          <w:rFonts w:eastAsia="Times New Roman" w:cs="Arial"/>
          <w:u w:val="single"/>
        </w:rPr>
        <w:t>GENERAL PRINCIPLES</w:t>
      </w:r>
    </w:p>
    <w:p w14:paraId="1BE76D1C" w14:textId="77777777" w:rsidR="00E14D23" w:rsidRPr="002676DD" w:rsidRDefault="00E14D23" w:rsidP="00E14D23">
      <w:pPr>
        <w:ind w:left="540" w:hanging="540"/>
        <w:jc w:val="both"/>
        <w:rPr>
          <w:rFonts w:eastAsia="Times New Roman" w:cs="Arial"/>
        </w:rPr>
      </w:pPr>
    </w:p>
    <w:p w14:paraId="1851889E" w14:textId="77777777" w:rsidR="00E14D23" w:rsidRPr="002676DD" w:rsidRDefault="00E14D23" w:rsidP="00F7263F">
      <w:pPr>
        <w:numPr>
          <w:ilvl w:val="0"/>
          <w:numId w:val="29"/>
        </w:numPr>
        <w:tabs>
          <w:tab w:val="num" w:pos="900"/>
        </w:tabs>
        <w:ind w:left="900"/>
        <w:jc w:val="both"/>
        <w:rPr>
          <w:rFonts w:eastAsia="Times New Roman" w:cs="Arial"/>
        </w:rPr>
      </w:pPr>
      <w:r w:rsidRPr="002676DD">
        <w:rPr>
          <w:rFonts w:eastAsia="Times New Roman" w:cs="Arial"/>
        </w:rPr>
        <w:lastRenderedPageBreak/>
        <w:t>Stepping Stones, through their appointed advisors, undertakes to carry out a rigorous investigation into any allegations in order to establish all of the facts necessary to enable a balanced decision regarding any use of the Disciplinary Procedure to be reached.</w:t>
      </w:r>
    </w:p>
    <w:p w14:paraId="0AF2C6C8" w14:textId="77777777" w:rsidR="00E14D23" w:rsidRPr="002676DD" w:rsidRDefault="00E14D23" w:rsidP="00F7263F">
      <w:pPr>
        <w:numPr>
          <w:ilvl w:val="0"/>
          <w:numId w:val="29"/>
        </w:numPr>
        <w:tabs>
          <w:tab w:val="num" w:pos="900"/>
        </w:tabs>
        <w:ind w:left="900"/>
        <w:jc w:val="both"/>
        <w:rPr>
          <w:rFonts w:eastAsia="Times New Roman" w:cs="Arial"/>
        </w:rPr>
      </w:pPr>
      <w:r w:rsidRPr="002676DD">
        <w:rPr>
          <w:rFonts w:eastAsia="Times New Roman" w:cs="Arial"/>
        </w:rPr>
        <w:t>Employees shall have been made fully aware, in writing, of any allegation of harassment or bullying and shall be given every opportunity to answer any questions during the investigation.</w:t>
      </w:r>
    </w:p>
    <w:p w14:paraId="1EC08EAC" w14:textId="77777777" w:rsidR="00E14D23" w:rsidRPr="002676DD" w:rsidRDefault="00E14D23" w:rsidP="00F7263F">
      <w:pPr>
        <w:numPr>
          <w:ilvl w:val="0"/>
          <w:numId w:val="29"/>
        </w:numPr>
        <w:tabs>
          <w:tab w:val="num" w:pos="900"/>
        </w:tabs>
        <w:ind w:left="900"/>
        <w:jc w:val="both"/>
        <w:rPr>
          <w:rFonts w:eastAsia="Times New Roman" w:cs="Arial"/>
        </w:rPr>
      </w:pPr>
      <w:r w:rsidRPr="002676DD">
        <w:rPr>
          <w:rFonts w:eastAsia="Times New Roman" w:cs="Arial"/>
        </w:rPr>
        <w:t>During all meetings/interviews both the Complainant and alleged perpetrator have the right to be accompanied by another employee, or a Trade Union representative.</w:t>
      </w:r>
    </w:p>
    <w:p w14:paraId="5C2E0FCF" w14:textId="77777777" w:rsidR="00E14D23" w:rsidRPr="002676DD" w:rsidRDefault="00E14D23" w:rsidP="00F7263F">
      <w:pPr>
        <w:numPr>
          <w:ilvl w:val="0"/>
          <w:numId w:val="29"/>
        </w:numPr>
        <w:tabs>
          <w:tab w:val="num" w:pos="900"/>
        </w:tabs>
        <w:ind w:left="900"/>
        <w:jc w:val="both"/>
        <w:rPr>
          <w:rFonts w:eastAsia="Times New Roman" w:cs="Arial"/>
        </w:rPr>
      </w:pPr>
      <w:r w:rsidRPr="002676DD">
        <w:rPr>
          <w:rFonts w:eastAsia="Times New Roman" w:cs="Arial"/>
        </w:rPr>
        <w:t>Employees who have been disciplined as an outcome of a complaint of harassment have the right to appeal the disciplinary decision in accordance with Stepping Stones’ appeals procedure.</w:t>
      </w:r>
    </w:p>
    <w:p w14:paraId="6E21624C" w14:textId="77777777" w:rsidR="00E14D23" w:rsidRPr="002676DD" w:rsidRDefault="00E14D23" w:rsidP="00F7263F">
      <w:pPr>
        <w:numPr>
          <w:ilvl w:val="0"/>
          <w:numId w:val="29"/>
        </w:numPr>
        <w:ind w:left="900"/>
        <w:jc w:val="both"/>
        <w:rPr>
          <w:rFonts w:eastAsia="Times New Roman" w:cs="Arial"/>
        </w:rPr>
      </w:pPr>
      <w:r w:rsidRPr="002676DD">
        <w:rPr>
          <w:rFonts w:eastAsia="Times New Roman" w:cs="Arial"/>
        </w:rPr>
        <w:t xml:space="preserve">  Any investigation will be carried out as quickly as possible; </w:t>
      </w:r>
      <w:proofErr w:type="gramStart"/>
      <w:r w:rsidRPr="002676DD">
        <w:rPr>
          <w:rFonts w:eastAsia="Times New Roman" w:cs="Arial"/>
        </w:rPr>
        <w:t>however</w:t>
      </w:r>
      <w:proofErr w:type="gramEnd"/>
      <w:r w:rsidRPr="002676DD">
        <w:rPr>
          <w:rFonts w:eastAsia="Times New Roman" w:cs="Arial"/>
        </w:rPr>
        <w:t xml:space="preserve"> the meetings may not necessarily follow immediately after each other.  Every effort will be made to hold all necessary meetings within 10 working days of the date of receipt of the complaint.  Where this proves to be impracticable both the Complainant and alleged perpetrator will be advised.</w:t>
      </w:r>
    </w:p>
    <w:p w14:paraId="11C4DF3E" w14:textId="77777777" w:rsidR="00E14D23" w:rsidRPr="002676DD" w:rsidRDefault="00E14D23" w:rsidP="00F7263F">
      <w:pPr>
        <w:numPr>
          <w:ilvl w:val="0"/>
          <w:numId w:val="29"/>
        </w:numPr>
        <w:tabs>
          <w:tab w:val="num" w:pos="900"/>
        </w:tabs>
        <w:ind w:left="900"/>
        <w:jc w:val="both"/>
        <w:rPr>
          <w:rFonts w:eastAsia="Times New Roman" w:cs="Arial"/>
        </w:rPr>
      </w:pPr>
      <w:r w:rsidRPr="002676DD">
        <w:rPr>
          <w:rFonts w:eastAsia="Times New Roman" w:cs="Arial"/>
        </w:rPr>
        <w:t xml:space="preserve">Stepping Stones recognises the fact that employees have the right to complain to the Office of Industrial Tribunals and the Fair Employment Tribunals about alleged incident/s.  </w:t>
      </w:r>
    </w:p>
    <w:p w14:paraId="48B51B13" w14:textId="77777777" w:rsidR="00E14D23" w:rsidRDefault="00E14D23" w:rsidP="00F7263F">
      <w:pPr>
        <w:numPr>
          <w:ilvl w:val="0"/>
          <w:numId w:val="29"/>
        </w:numPr>
        <w:tabs>
          <w:tab w:val="num" w:pos="900"/>
        </w:tabs>
        <w:ind w:left="900"/>
        <w:jc w:val="both"/>
        <w:rPr>
          <w:rFonts w:eastAsia="Times New Roman" w:cs="Arial"/>
        </w:rPr>
      </w:pPr>
      <w:r w:rsidRPr="002676DD">
        <w:rPr>
          <w:rFonts w:eastAsia="Times New Roman" w:cs="Arial"/>
        </w:rPr>
        <w:t>All information or evidence provided will be treated as confidential to the investigation, subject to any statutory requirements.</w:t>
      </w:r>
    </w:p>
    <w:p w14:paraId="66DC81AA" w14:textId="77777777" w:rsidR="00570AFE" w:rsidRPr="002676DD" w:rsidRDefault="00570AFE" w:rsidP="00570AFE">
      <w:pPr>
        <w:numPr>
          <w:ilvl w:val="0"/>
          <w:numId w:val="29"/>
        </w:numPr>
        <w:jc w:val="both"/>
        <w:rPr>
          <w:rFonts w:eastAsia="Times New Roman" w:cs="Arial"/>
        </w:rPr>
      </w:pPr>
      <w:r w:rsidRPr="00570AFE">
        <w:rPr>
          <w:rFonts w:eastAsia="Times New Roman" w:cs="Arial"/>
        </w:rPr>
        <w:t xml:space="preserve">It is hoped </w:t>
      </w:r>
      <w:proofErr w:type="gramStart"/>
      <w:r w:rsidRPr="00570AFE">
        <w:rPr>
          <w:rFonts w:eastAsia="Times New Roman" w:cs="Arial"/>
        </w:rPr>
        <w:t>Stepping Stones</w:t>
      </w:r>
      <w:proofErr w:type="gramEnd"/>
      <w:r w:rsidRPr="00570AFE">
        <w:rPr>
          <w:rFonts w:eastAsia="Times New Roman" w:cs="Arial"/>
        </w:rPr>
        <w:t xml:space="preserve"> NI will be able to resolve any complaint through the complaints procedure.  </w:t>
      </w:r>
      <w:proofErr w:type="gramStart"/>
      <w:r w:rsidRPr="00570AFE">
        <w:rPr>
          <w:rFonts w:eastAsia="Times New Roman" w:cs="Arial"/>
        </w:rPr>
        <w:t>If</w:t>
      </w:r>
      <w:proofErr w:type="gramEnd"/>
      <w:r w:rsidRPr="00570AFE">
        <w:rPr>
          <w:rFonts w:eastAsia="Times New Roman" w:cs="Arial"/>
        </w:rPr>
        <w:t xml:space="preserve"> however a customer remains dissatisfied with the outcome, they have the right to raise the matter with the Norther</w:t>
      </w:r>
      <w:r>
        <w:rPr>
          <w:rFonts w:eastAsia="Times New Roman" w:cs="Arial"/>
        </w:rPr>
        <w:t xml:space="preserve">n Ireland Charities Commission. </w:t>
      </w:r>
      <w:r w:rsidRPr="00570AFE">
        <w:rPr>
          <w:rFonts w:eastAsia="Times New Roman" w:cs="Arial"/>
        </w:rPr>
        <w:t>https://www.charitycommissionni.org.uk/about-us/making-a-complaint/</w:t>
      </w:r>
    </w:p>
    <w:p w14:paraId="346747D3" w14:textId="77777777" w:rsidR="00E14D23" w:rsidRPr="002676DD" w:rsidRDefault="00E14D23" w:rsidP="00E14D23">
      <w:pPr>
        <w:tabs>
          <w:tab w:val="num" w:pos="972"/>
        </w:tabs>
        <w:jc w:val="both"/>
        <w:rPr>
          <w:rFonts w:eastAsia="Times New Roman" w:cs="Arial"/>
        </w:rPr>
      </w:pPr>
    </w:p>
    <w:p w14:paraId="793B4729" w14:textId="77777777" w:rsidR="00E14D23" w:rsidRPr="002676DD" w:rsidRDefault="00E14D23" w:rsidP="00E14D23">
      <w:pPr>
        <w:ind w:left="540" w:hanging="540"/>
        <w:jc w:val="both"/>
        <w:rPr>
          <w:rFonts w:eastAsia="Times New Roman" w:cs="Arial"/>
        </w:rPr>
      </w:pPr>
    </w:p>
    <w:p w14:paraId="7225E41B" w14:textId="77777777" w:rsidR="00E14D23" w:rsidRPr="002676DD" w:rsidRDefault="00E14D23" w:rsidP="00E14D23">
      <w:pPr>
        <w:ind w:left="540" w:hanging="540"/>
        <w:jc w:val="both"/>
        <w:rPr>
          <w:rFonts w:eastAsia="Times New Roman" w:cs="Arial"/>
          <w:bCs/>
        </w:rPr>
      </w:pPr>
      <w:r w:rsidRPr="002676DD">
        <w:rPr>
          <w:rFonts w:eastAsia="Times New Roman" w:cs="Arial"/>
          <w:iCs/>
        </w:rPr>
        <w:t>1.9.2</w:t>
      </w:r>
      <w:r w:rsidRPr="002676DD">
        <w:rPr>
          <w:rFonts w:eastAsia="Times New Roman" w:cs="Arial"/>
          <w:bCs/>
        </w:rPr>
        <w:tab/>
      </w:r>
      <w:r w:rsidRPr="002676DD">
        <w:rPr>
          <w:rFonts w:eastAsia="Times New Roman" w:cs="Arial"/>
          <w:bCs/>
          <w:u w:val="single"/>
        </w:rPr>
        <w:t>MEETING WITH THE COMPLAINANT</w:t>
      </w:r>
    </w:p>
    <w:p w14:paraId="32ACD586" w14:textId="77777777" w:rsidR="00E14D23" w:rsidRPr="002676DD" w:rsidRDefault="00E14D23" w:rsidP="00E14D23">
      <w:pPr>
        <w:ind w:left="540"/>
        <w:jc w:val="both"/>
        <w:rPr>
          <w:rFonts w:eastAsia="Times New Roman" w:cs="Arial"/>
        </w:rPr>
      </w:pPr>
      <w:r w:rsidRPr="002676DD">
        <w:rPr>
          <w:rFonts w:eastAsia="Times New Roman" w:cs="Arial"/>
        </w:rPr>
        <w:t>Stepping Stones’ appointed advisors will meet with the Complainant and consider what he/she has to say about the alleged incident/s.  Where possible, dates, times and names of any witnesses or other employees who may be able to assist with the investigation, will be gathered.  Stepping Stones’ appointed advisors will also consider any written information that the Complainant wishes to provide in support of their allegation.</w:t>
      </w:r>
    </w:p>
    <w:p w14:paraId="2B8836F2" w14:textId="77777777" w:rsidR="00E14D23" w:rsidRPr="002676DD" w:rsidRDefault="00E14D23" w:rsidP="00E14D23">
      <w:pPr>
        <w:ind w:left="540" w:hanging="540"/>
        <w:jc w:val="both"/>
        <w:rPr>
          <w:rFonts w:eastAsia="Times New Roman" w:cs="Arial"/>
        </w:rPr>
      </w:pPr>
    </w:p>
    <w:p w14:paraId="23B09D69" w14:textId="77777777" w:rsidR="00E14D23" w:rsidRPr="002676DD" w:rsidRDefault="00E14D23" w:rsidP="00E14D23">
      <w:pPr>
        <w:ind w:left="540" w:hanging="540"/>
        <w:jc w:val="both"/>
        <w:rPr>
          <w:rFonts w:eastAsia="Times New Roman" w:cs="Arial"/>
          <w:bCs/>
          <w:u w:val="single"/>
        </w:rPr>
      </w:pPr>
      <w:r w:rsidRPr="002676DD">
        <w:rPr>
          <w:rFonts w:eastAsia="Times New Roman" w:cs="Arial"/>
          <w:iCs/>
        </w:rPr>
        <w:t>1.9.3</w:t>
      </w:r>
      <w:r w:rsidRPr="002676DD">
        <w:rPr>
          <w:rFonts w:eastAsia="Times New Roman" w:cs="Arial"/>
          <w:bCs/>
        </w:rPr>
        <w:tab/>
      </w:r>
      <w:r w:rsidRPr="002676DD">
        <w:rPr>
          <w:rFonts w:eastAsia="Times New Roman" w:cs="Arial"/>
          <w:bCs/>
          <w:u w:val="single"/>
        </w:rPr>
        <w:t>MEETING WITH THE ALLEGED PERPETRATOR</w:t>
      </w:r>
    </w:p>
    <w:p w14:paraId="49938129" w14:textId="77777777" w:rsidR="00E14D23" w:rsidRPr="002676DD" w:rsidRDefault="00E14D23" w:rsidP="00E14D23">
      <w:pPr>
        <w:ind w:left="547"/>
        <w:jc w:val="both"/>
        <w:rPr>
          <w:rFonts w:eastAsia="Times New Roman" w:cs="Arial"/>
        </w:rPr>
      </w:pPr>
      <w:r w:rsidRPr="002676DD">
        <w:rPr>
          <w:rFonts w:eastAsia="Times New Roman" w:cs="Arial"/>
        </w:rPr>
        <w:t>Stepping Stones’ appointed advisors will meet with the alleged perpetrator and consider what he/she has to say about the allegations.  Where possible, names of witnesses or other employees who may be able to assist the investigation will be gathered. Stepping Stones’ appointed advisors will also consider any written information that the alleged perpetrator wishes to provide in support of their position.</w:t>
      </w:r>
    </w:p>
    <w:p w14:paraId="3ACEEEB1" w14:textId="77777777" w:rsidR="00E14D23" w:rsidRPr="002676DD" w:rsidRDefault="00E14D23" w:rsidP="00E14D23">
      <w:pPr>
        <w:ind w:left="540" w:hanging="540"/>
        <w:jc w:val="both"/>
        <w:rPr>
          <w:rFonts w:eastAsia="Times New Roman" w:cs="Arial"/>
        </w:rPr>
      </w:pPr>
    </w:p>
    <w:p w14:paraId="2FA7CC40" w14:textId="77777777" w:rsidR="00E14D23" w:rsidRPr="002676DD" w:rsidRDefault="00E14D23" w:rsidP="00E14D23">
      <w:pPr>
        <w:keepNext/>
        <w:jc w:val="both"/>
        <w:outlineLvl w:val="0"/>
        <w:rPr>
          <w:rFonts w:eastAsia="Times New Roman" w:cs="Arial"/>
          <w:bCs/>
          <w:kern w:val="32"/>
        </w:rPr>
      </w:pPr>
      <w:r w:rsidRPr="002676DD">
        <w:rPr>
          <w:rFonts w:eastAsia="Times New Roman" w:cs="Arial"/>
          <w:iCs/>
          <w:kern w:val="32"/>
        </w:rPr>
        <w:t>1.9.4</w:t>
      </w:r>
      <w:r w:rsidRPr="002676DD">
        <w:rPr>
          <w:rFonts w:eastAsia="Times New Roman" w:cs="Arial"/>
          <w:bCs/>
          <w:kern w:val="32"/>
        </w:rPr>
        <w:tab/>
      </w:r>
      <w:r w:rsidRPr="002676DD">
        <w:rPr>
          <w:rFonts w:eastAsia="Times New Roman" w:cs="Arial"/>
          <w:bCs/>
          <w:kern w:val="32"/>
          <w:u w:val="single"/>
        </w:rPr>
        <w:t>MEETING WITH OTHERS WHO CAN ASSIST THE INVESTIGATION</w:t>
      </w:r>
    </w:p>
    <w:p w14:paraId="535385D2" w14:textId="77777777" w:rsidR="00E14D23" w:rsidRPr="002676DD" w:rsidRDefault="00E14D23" w:rsidP="00E14D23">
      <w:pPr>
        <w:ind w:left="540"/>
        <w:jc w:val="both"/>
        <w:rPr>
          <w:rFonts w:eastAsia="Times New Roman" w:cs="Arial"/>
        </w:rPr>
      </w:pPr>
      <w:r w:rsidRPr="002676DD">
        <w:rPr>
          <w:rFonts w:eastAsia="Times New Roman" w:cs="Arial"/>
        </w:rPr>
        <w:t xml:space="preserve">Stepping Stones’ appointed advisors will meet with any other person/s where it is believed that such individuals can assist with the investigation.  Separate interviews will be conducted and individuals asked to outline their observations and/ or give a description of any events that may be relevant. </w:t>
      </w:r>
    </w:p>
    <w:p w14:paraId="4641A992" w14:textId="77777777" w:rsidR="00E14D23" w:rsidRPr="002676DD" w:rsidRDefault="00E14D23" w:rsidP="00E14D23">
      <w:pPr>
        <w:ind w:left="540"/>
        <w:jc w:val="both"/>
        <w:rPr>
          <w:rFonts w:eastAsia="Times New Roman" w:cs="Arial"/>
        </w:rPr>
      </w:pPr>
    </w:p>
    <w:p w14:paraId="60132F89" w14:textId="77777777" w:rsidR="00E14D23" w:rsidRPr="002676DD" w:rsidRDefault="00E14D23" w:rsidP="00E14D23">
      <w:pPr>
        <w:jc w:val="both"/>
        <w:rPr>
          <w:rFonts w:eastAsia="Times New Roman" w:cs="Arial"/>
        </w:rPr>
      </w:pPr>
      <w:r w:rsidRPr="002676DD">
        <w:rPr>
          <w:rFonts w:eastAsia="Times New Roman" w:cs="Arial"/>
        </w:rPr>
        <w:t xml:space="preserve"> All those who give information will do so privately and will not be in the presence of anyone involved in or present during the alleged incident/s.</w:t>
      </w:r>
    </w:p>
    <w:p w14:paraId="5B139161" w14:textId="77777777" w:rsidR="00E14D23" w:rsidRPr="002676DD" w:rsidRDefault="00E14D23" w:rsidP="00E14D23">
      <w:pPr>
        <w:ind w:left="540" w:hanging="540"/>
        <w:jc w:val="both"/>
        <w:rPr>
          <w:rFonts w:eastAsia="Times New Roman" w:cs="Arial"/>
        </w:rPr>
      </w:pPr>
    </w:p>
    <w:p w14:paraId="18BD24AF" w14:textId="77777777" w:rsidR="00E14D23" w:rsidRPr="002676DD" w:rsidRDefault="00E14D23" w:rsidP="00E14D23">
      <w:pPr>
        <w:ind w:left="540" w:hanging="540"/>
        <w:jc w:val="both"/>
        <w:rPr>
          <w:rFonts w:eastAsia="Times New Roman" w:cs="Arial"/>
          <w:bCs/>
        </w:rPr>
      </w:pPr>
      <w:r w:rsidRPr="002676DD">
        <w:rPr>
          <w:rFonts w:eastAsia="Times New Roman" w:cs="Arial"/>
          <w:iCs/>
        </w:rPr>
        <w:t>1.9.5</w:t>
      </w:r>
      <w:r w:rsidRPr="002676DD">
        <w:rPr>
          <w:rFonts w:eastAsia="Times New Roman" w:cs="Arial"/>
          <w:bCs/>
        </w:rPr>
        <w:tab/>
      </w:r>
      <w:r w:rsidR="00480047">
        <w:rPr>
          <w:rFonts w:eastAsia="Times New Roman" w:cs="Arial"/>
          <w:bCs/>
        </w:rPr>
        <w:tab/>
      </w:r>
      <w:r w:rsidRPr="002676DD">
        <w:rPr>
          <w:rFonts w:eastAsia="Times New Roman" w:cs="Arial"/>
          <w:bCs/>
          <w:u w:val="single"/>
        </w:rPr>
        <w:t>MEETING WITH MANAGERS</w:t>
      </w:r>
    </w:p>
    <w:p w14:paraId="2B351D60" w14:textId="77777777" w:rsidR="00E14D23" w:rsidRPr="002676DD" w:rsidRDefault="00E14D23" w:rsidP="00E14D23">
      <w:pPr>
        <w:ind w:left="540"/>
        <w:jc w:val="both"/>
        <w:rPr>
          <w:rFonts w:eastAsia="Times New Roman" w:cs="Arial"/>
        </w:rPr>
      </w:pPr>
      <w:r w:rsidRPr="002676DD">
        <w:rPr>
          <w:rFonts w:eastAsia="Times New Roman" w:cs="Arial"/>
        </w:rPr>
        <w:t xml:space="preserve">Stepping Stones’ appointed advisors will meet with the manager of both the Complainant and the alleged perpetrator to establish if there has been any history of previous conflict between them and/ or with other parties. </w:t>
      </w:r>
    </w:p>
    <w:p w14:paraId="2FB4B083" w14:textId="77777777" w:rsidR="00E14D23" w:rsidRPr="002676DD" w:rsidRDefault="00E14D23" w:rsidP="00E14D23">
      <w:pPr>
        <w:ind w:left="540" w:hanging="540"/>
        <w:jc w:val="both"/>
        <w:rPr>
          <w:rFonts w:eastAsia="Times New Roman" w:cs="Arial"/>
        </w:rPr>
      </w:pPr>
    </w:p>
    <w:p w14:paraId="41E453C0" w14:textId="77777777" w:rsidR="00E14D23" w:rsidRPr="002676DD" w:rsidRDefault="00E14D23" w:rsidP="00E14D23">
      <w:pPr>
        <w:ind w:left="540" w:hanging="540"/>
        <w:jc w:val="both"/>
        <w:rPr>
          <w:rFonts w:eastAsia="Times New Roman" w:cs="Arial"/>
          <w:b/>
          <w:bCs/>
          <w:u w:val="single"/>
        </w:rPr>
      </w:pPr>
      <w:r w:rsidRPr="002676DD">
        <w:rPr>
          <w:rFonts w:eastAsia="Times New Roman" w:cs="Arial"/>
          <w:b/>
          <w:iCs/>
        </w:rPr>
        <w:t>1.10.</w:t>
      </w:r>
      <w:r w:rsidRPr="002676DD">
        <w:rPr>
          <w:rFonts w:eastAsia="Times New Roman" w:cs="Arial"/>
          <w:b/>
          <w:bCs/>
        </w:rPr>
        <w:tab/>
      </w:r>
      <w:r w:rsidRPr="002676DD">
        <w:rPr>
          <w:rFonts w:eastAsia="Times New Roman" w:cs="Arial"/>
          <w:b/>
          <w:bCs/>
          <w:u w:val="single"/>
        </w:rPr>
        <w:t>CONSIDERATIONS AND REPORTING</w:t>
      </w:r>
    </w:p>
    <w:p w14:paraId="6F6DD57F" w14:textId="77777777" w:rsidR="00E14D23" w:rsidRPr="002676DD" w:rsidRDefault="00E14D23" w:rsidP="00E14D23">
      <w:pPr>
        <w:ind w:left="540" w:hanging="540"/>
        <w:jc w:val="both"/>
        <w:rPr>
          <w:rFonts w:eastAsia="Times New Roman" w:cs="Arial"/>
          <w:b/>
          <w:bCs/>
        </w:rPr>
      </w:pPr>
    </w:p>
    <w:p w14:paraId="63A466CA" w14:textId="77777777" w:rsidR="00E14D23" w:rsidRPr="002676DD" w:rsidRDefault="00E14D23" w:rsidP="00E14D23">
      <w:pPr>
        <w:ind w:left="540"/>
        <w:jc w:val="both"/>
        <w:rPr>
          <w:rFonts w:eastAsia="Times New Roman" w:cs="Arial"/>
        </w:rPr>
      </w:pPr>
      <w:r w:rsidRPr="002676DD">
        <w:rPr>
          <w:rFonts w:eastAsia="Times New Roman" w:cs="Arial"/>
        </w:rPr>
        <w:t xml:space="preserve">Having collected all the relevant information from the meetings, Stepping Stones’ appointed advisors will then prepare a written report outlining the facts, indicating their findings, and whether a case of harassment or bullying is substantiated.  This report will be forwarded to the Chief Officer and to any </w:t>
      </w:r>
    </w:p>
    <w:p w14:paraId="350844C0" w14:textId="77777777" w:rsidR="00E14D23" w:rsidRPr="002676DD" w:rsidRDefault="00E14D23" w:rsidP="00E14D23">
      <w:pPr>
        <w:ind w:left="540"/>
        <w:jc w:val="both"/>
        <w:rPr>
          <w:rFonts w:eastAsia="Times New Roman" w:cs="Arial"/>
        </w:rPr>
      </w:pPr>
      <w:r w:rsidRPr="002676DD">
        <w:rPr>
          <w:rFonts w:eastAsia="Times New Roman" w:cs="Arial"/>
        </w:rPr>
        <w:t>other relevant member/s of Management for a decision on any appropriate management action and/or the possible use of Stepping Stones’ Disciplinary Procedure.</w:t>
      </w:r>
    </w:p>
    <w:p w14:paraId="19424CC6" w14:textId="77777777" w:rsidR="00E14D23" w:rsidRPr="002676DD" w:rsidRDefault="00E14D23" w:rsidP="00E14D23">
      <w:pPr>
        <w:ind w:left="540" w:hanging="540"/>
        <w:jc w:val="both"/>
        <w:rPr>
          <w:rFonts w:eastAsia="Times New Roman" w:cs="Arial"/>
        </w:rPr>
      </w:pPr>
    </w:p>
    <w:p w14:paraId="1F88054C" w14:textId="77777777" w:rsidR="00E14D23" w:rsidRPr="002676DD" w:rsidRDefault="00E14D23" w:rsidP="00E14D23">
      <w:pPr>
        <w:ind w:left="540" w:hanging="540"/>
        <w:jc w:val="both"/>
        <w:rPr>
          <w:rFonts w:eastAsia="Times New Roman" w:cs="Arial"/>
        </w:rPr>
      </w:pPr>
    </w:p>
    <w:p w14:paraId="40400562" w14:textId="77777777" w:rsidR="00E14D23" w:rsidRPr="002676DD" w:rsidRDefault="00E14D23" w:rsidP="00E14D23">
      <w:pPr>
        <w:keepNext/>
        <w:jc w:val="both"/>
        <w:outlineLvl w:val="0"/>
        <w:rPr>
          <w:rFonts w:eastAsia="Times New Roman" w:cs="Arial"/>
          <w:b/>
          <w:bCs/>
          <w:kern w:val="32"/>
          <w:u w:val="single"/>
        </w:rPr>
      </w:pPr>
      <w:r w:rsidRPr="002676DD">
        <w:rPr>
          <w:rFonts w:eastAsia="Times New Roman" w:cs="Arial"/>
          <w:b/>
          <w:iCs/>
          <w:kern w:val="32"/>
        </w:rPr>
        <w:t>1.11.</w:t>
      </w:r>
      <w:r w:rsidRPr="002676DD">
        <w:rPr>
          <w:rFonts w:eastAsia="Times New Roman" w:cs="Arial"/>
          <w:b/>
          <w:bCs/>
          <w:kern w:val="32"/>
        </w:rPr>
        <w:tab/>
      </w:r>
      <w:r w:rsidRPr="002676DD">
        <w:rPr>
          <w:rFonts w:eastAsia="Times New Roman" w:cs="Arial"/>
          <w:b/>
          <w:bCs/>
          <w:kern w:val="32"/>
          <w:u w:val="single"/>
        </w:rPr>
        <w:t>DISCIPLINARY ACTION</w:t>
      </w:r>
    </w:p>
    <w:p w14:paraId="731B5318" w14:textId="77777777" w:rsidR="00E14D23" w:rsidRPr="002676DD" w:rsidRDefault="00E14D23" w:rsidP="00E14D23">
      <w:pPr>
        <w:rPr>
          <w:rFonts w:eastAsia="Times New Roman" w:cs="Arial"/>
        </w:rPr>
      </w:pPr>
    </w:p>
    <w:p w14:paraId="7A4FBF65" w14:textId="77777777" w:rsidR="00E14D23" w:rsidRPr="002676DD" w:rsidRDefault="00E14D23" w:rsidP="00E14D23">
      <w:pPr>
        <w:ind w:left="540" w:hanging="540"/>
        <w:jc w:val="both"/>
        <w:rPr>
          <w:rFonts w:eastAsia="Times New Roman" w:cs="Arial"/>
        </w:rPr>
      </w:pPr>
      <w:r w:rsidRPr="002676DD">
        <w:rPr>
          <w:rFonts w:eastAsia="Times New Roman" w:cs="Arial"/>
          <w:iCs/>
        </w:rPr>
        <w:t>1.11.1</w:t>
      </w:r>
      <w:r w:rsidRPr="002676DD">
        <w:rPr>
          <w:rFonts w:eastAsia="Times New Roman" w:cs="Arial"/>
        </w:rPr>
        <w:tab/>
        <w:t>The Chief Officer and any other relevant member/s of Management will consider the facts contained in the report and will decide either to:</w:t>
      </w:r>
    </w:p>
    <w:p w14:paraId="606E734F" w14:textId="77777777" w:rsidR="00E14D23" w:rsidRPr="002676DD" w:rsidRDefault="00E14D23" w:rsidP="00E14D23">
      <w:pPr>
        <w:ind w:left="540" w:hanging="540"/>
        <w:jc w:val="both"/>
        <w:rPr>
          <w:rFonts w:eastAsia="Times New Roman" w:cs="Arial"/>
        </w:rPr>
      </w:pPr>
    </w:p>
    <w:p w14:paraId="084A9404" w14:textId="77777777" w:rsidR="00E14D23" w:rsidRPr="002676DD" w:rsidRDefault="00E14D23" w:rsidP="00F7263F">
      <w:pPr>
        <w:numPr>
          <w:ilvl w:val="0"/>
          <w:numId w:val="28"/>
        </w:numPr>
        <w:tabs>
          <w:tab w:val="num" w:pos="810"/>
        </w:tabs>
        <w:ind w:left="810" w:hanging="270"/>
        <w:jc w:val="both"/>
        <w:rPr>
          <w:rFonts w:eastAsia="Times New Roman" w:cs="Arial"/>
        </w:rPr>
      </w:pPr>
      <w:r w:rsidRPr="002676DD">
        <w:rPr>
          <w:rFonts w:eastAsia="Times New Roman" w:cs="Arial"/>
        </w:rPr>
        <w:t>Initiate Stepping Stones’ Disciplinary Procedure against any party as appropriate; and or</w:t>
      </w:r>
    </w:p>
    <w:p w14:paraId="301D09AA" w14:textId="7D1513AD" w:rsidR="00E14D23" w:rsidRPr="002676DD" w:rsidRDefault="00E14D23" w:rsidP="00F7263F">
      <w:pPr>
        <w:numPr>
          <w:ilvl w:val="0"/>
          <w:numId w:val="28"/>
        </w:numPr>
        <w:tabs>
          <w:tab w:val="num" w:pos="810"/>
        </w:tabs>
        <w:ind w:left="810" w:hanging="270"/>
        <w:jc w:val="both"/>
        <w:rPr>
          <w:rFonts w:eastAsia="Times New Roman" w:cs="Arial"/>
        </w:rPr>
      </w:pPr>
      <w:r w:rsidRPr="002676DD">
        <w:rPr>
          <w:rFonts w:eastAsia="Times New Roman" w:cs="Arial"/>
        </w:rPr>
        <w:t xml:space="preserve">Take any other appropriate management action </w:t>
      </w:r>
      <w:proofErr w:type="gramStart"/>
      <w:r w:rsidRPr="002676DD">
        <w:rPr>
          <w:rFonts w:eastAsia="Times New Roman" w:cs="Arial"/>
        </w:rPr>
        <w:t>e.</w:t>
      </w:r>
      <w:r w:rsidR="00480047">
        <w:rPr>
          <w:rFonts w:eastAsia="Times New Roman" w:cs="Arial"/>
        </w:rPr>
        <w:t>g</w:t>
      </w:r>
      <w:r w:rsidRPr="002676DD">
        <w:rPr>
          <w:rFonts w:eastAsia="Times New Roman" w:cs="Arial"/>
        </w:rPr>
        <w:t>.</w:t>
      </w:r>
      <w:proofErr w:type="gramEnd"/>
      <w:r w:rsidRPr="002676DD">
        <w:rPr>
          <w:rFonts w:eastAsia="Times New Roman" w:cs="Arial"/>
        </w:rPr>
        <w:t xml:space="preserve"> the provision of training.</w:t>
      </w:r>
    </w:p>
    <w:p w14:paraId="650878AD" w14:textId="77777777" w:rsidR="00E14D23" w:rsidRPr="002676DD" w:rsidRDefault="00E14D23" w:rsidP="00E14D23">
      <w:pPr>
        <w:ind w:left="540" w:hanging="540"/>
        <w:jc w:val="both"/>
        <w:rPr>
          <w:rFonts w:eastAsia="Times New Roman" w:cs="Arial"/>
        </w:rPr>
      </w:pPr>
    </w:p>
    <w:p w14:paraId="110A6E5A" w14:textId="77777777" w:rsidR="00E14D23" w:rsidRPr="002676DD" w:rsidRDefault="00E14D23" w:rsidP="00E14D23">
      <w:pPr>
        <w:ind w:left="540" w:hanging="540"/>
        <w:jc w:val="both"/>
        <w:rPr>
          <w:rFonts w:eastAsia="Times New Roman" w:cs="Arial"/>
        </w:rPr>
      </w:pPr>
      <w:r w:rsidRPr="002676DD">
        <w:rPr>
          <w:rFonts w:eastAsia="Times New Roman" w:cs="Arial"/>
          <w:iCs/>
        </w:rPr>
        <w:t xml:space="preserve">1.11.2 </w:t>
      </w:r>
      <w:r w:rsidRPr="002676DD">
        <w:rPr>
          <w:rFonts w:eastAsia="Times New Roman" w:cs="Arial"/>
        </w:rPr>
        <w:t>Following Stepping Stones’ decision on any action to be taken, Stepping Stones’ appointed advisor will write to both the person who has complained of bullying/harassment and the person against whom the complaint was made informing them of the decision and of any action which Stepping Stones propose to take.  Every effort will be made to have completed the procedure within 15 working days of the complaint being received.  Where this proves impracticable both parties will be informed of any revised timescale.</w:t>
      </w:r>
    </w:p>
    <w:p w14:paraId="58381C94" w14:textId="77777777" w:rsidR="00E14D23" w:rsidRPr="002676DD" w:rsidRDefault="00E14D23" w:rsidP="00E14D23">
      <w:pPr>
        <w:ind w:left="540" w:hanging="540"/>
        <w:jc w:val="both"/>
        <w:rPr>
          <w:rFonts w:eastAsia="Times New Roman" w:cs="Arial"/>
        </w:rPr>
      </w:pPr>
    </w:p>
    <w:p w14:paraId="7BAD4835" w14:textId="77777777" w:rsidR="00E14D23" w:rsidRPr="002676DD" w:rsidRDefault="00E14D23" w:rsidP="00E14D23">
      <w:pPr>
        <w:ind w:left="540" w:hanging="540"/>
        <w:jc w:val="both"/>
        <w:rPr>
          <w:rFonts w:eastAsia="Times New Roman" w:cs="Arial"/>
        </w:rPr>
      </w:pPr>
      <w:r w:rsidRPr="002676DD">
        <w:rPr>
          <w:rFonts w:eastAsia="Times New Roman" w:cs="Arial"/>
          <w:iCs/>
        </w:rPr>
        <w:t xml:space="preserve">1.11.3 </w:t>
      </w:r>
      <w:r w:rsidRPr="002676DD">
        <w:rPr>
          <w:rFonts w:eastAsia="Times New Roman" w:cs="Arial"/>
        </w:rPr>
        <w:t xml:space="preserve">If there is a finding of harassment/ bullying and disciplinary action against the perpetrator is warranted under the organisation’s disciplinary policy, the statutory disciplinary and dismissal procedures need to be put into effect along with the statutory appeal steps if necessary. </w:t>
      </w:r>
    </w:p>
    <w:p w14:paraId="41B80F6B" w14:textId="77777777" w:rsidR="00E14D23" w:rsidRPr="002676DD" w:rsidRDefault="00E14D23" w:rsidP="00E14D23">
      <w:pPr>
        <w:ind w:left="540" w:hanging="540"/>
        <w:jc w:val="both"/>
        <w:rPr>
          <w:rFonts w:eastAsia="Times New Roman" w:cs="Arial"/>
        </w:rPr>
      </w:pPr>
    </w:p>
    <w:p w14:paraId="4D344094" w14:textId="77777777" w:rsidR="00E14D23" w:rsidRPr="002676DD" w:rsidRDefault="00E14D23" w:rsidP="00E14D23">
      <w:pPr>
        <w:ind w:left="540" w:hanging="540"/>
        <w:jc w:val="both"/>
        <w:rPr>
          <w:rFonts w:eastAsia="Times New Roman" w:cs="Arial"/>
        </w:rPr>
      </w:pPr>
      <w:r w:rsidRPr="002676DD">
        <w:rPr>
          <w:rFonts w:eastAsia="Times New Roman" w:cs="Arial"/>
        </w:rPr>
        <w:t>1.11.4 If the complainant is not satisfied with the outcome of the investigation and subsequent action taken, they have the right to appeal the decision made.</w:t>
      </w:r>
    </w:p>
    <w:p w14:paraId="689E5D42" w14:textId="77777777" w:rsidR="00E14D23" w:rsidRPr="002676DD" w:rsidRDefault="00E14D23" w:rsidP="00E14D23">
      <w:pPr>
        <w:ind w:left="540" w:hanging="540"/>
        <w:jc w:val="both"/>
        <w:rPr>
          <w:rFonts w:eastAsia="Times New Roman" w:cs="Arial"/>
        </w:rPr>
      </w:pPr>
    </w:p>
    <w:p w14:paraId="1E6C919C" w14:textId="77777777" w:rsidR="00E14D23" w:rsidRPr="002676DD" w:rsidRDefault="00E14D23" w:rsidP="00E14D23">
      <w:pPr>
        <w:keepNext/>
        <w:jc w:val="both"/>
        <w:outlineLvl w:val="0"/>
        <w:rPr>
          <w:rFonts w:eastAsia="Times New Roman" w:cs="Arial"/>
          <w:b/>
          <w:bCs/>
          <w:kern w:val="32"/>
        </w:rPr>
      </w:pPr>
      <w:r w:rsidRPr="002676DD">
        <w:rPr>
          <w:rFonts w:eastAsia="Times New Roman" w:cs="Arial"/>
          <w:b/>
          <w:iCs/>
          <w:kern w:val="32"/>
        </w:rPr>
        <w:t>1.12.</w:t>
      </w:r>
      <w:r w:rsidRPr="002676DD">
        <w:rPr>
          <w:rFonts w:eastAsia="Times New Roman" w:cs="Arial"/>
          <w:b/>
          <w:bCs/>
          <w:kern w:val="32"/>
        </w:rPr>
        <w:tab/>
      </w:r>
      <w:r w:rsidRPr="002676DD">
        <w:rPr>
          <w:rFonts w:eastAsia="Times New Roman" w:cs="Arial"/>
          <w:b/>
          <w:bCs/>
          <w:kern w:val="32"/>
          <w:u w:val="single"/>
        </w:rPr>
        <w:t>OTHER ACTION</w:t>
      </w:r>
    </w:p>
    <w:p w14:paraId="461ABEFA" w14:textId="77777777" w:rsidR="00E14D23" w:rsidRPr="002676DD" w:rsidRDefault="00E14D23" w:rsidP="00E14D23">
      <w:pPr>
        <w:rPr>
          <w:rFonts w:eastAsia="Times New Roman" w:cs="Arial"/>
        </w:rPr>
      </w:pPr>
    </w:p>
    <w:p w14:paraId="0B1D443B" w14:textId="77777777" w:rsidR="00E14D23" w:rsidRPr="002676DD" w:rsidRDefault="00E14D23" w:rsidP="00E14D23">
      <w:pPr>
        <w:keepNext/>
        <w:jc w:val="both"/>
        <w:outlineLvl w:val="0"/>
        <w:rPr>
          <w:rFonts w:eastAsia="Times New Roman" w:cs="Arial"/>
          <w:bCs/>
          <w:kern w:val="32"/>
          <w:u w:val="single"/>
        </w:rPr>
      </w:pPr>
      <w:r w:rsidRPr="002676DD">
        <w:rPr>
          <w:rFonts w:eastAsia="Times New Roman" w:cs="Arial"/>
          <w:bCs/>
          <w:kern w:val="32"/>
        </w:rPr>
        <w:t>1.12.1</w:t>
      </w:r>
      <w:r w:rsidRPr="002676DD">
        <w:rPr>
          <w:rFonts w:eastAsia="Times New Roman" w:cs="Arial"/>
          <w:bCs/>
          <w:kern w:val="32"/>
        </w:rPr>
        <w:tab/>
      </w:r>
      <w:r w:rsidRPr="002676DD">
        <w:rPr>
          <w:rFonts w:eastAsia="Times New Roman" w:cs="Arial"/>
          <w:bCs/>
          <w:kern w:val="32"/>
          <w:u w:val="single"/>
        </w:rPr>
        <w:t>Redeployment where Disciplinary Action is Taken</w:t>
      </w:r>
    </w:p>
    <w:p w14:paraId="7CCF42E1" w14:textId="77777777" w:rsidR="00E14D23" w:rsidRPr="002676DD" w:rsidRDefault="00E14D23" w:rsidP="00E14D23">
      <w:pPr>
        <w:ind w:left="540"/>
        <w:jc w:val="both"/>
        <w:rPr>
          <w:rFonts w:eastAsia="Times New Roman" w:cs="Arial"/>
        </w:rPr>
      </w:pPr>
      <w:r w:rsidRPr="002676DD">
        <w:rPr>
          <w:rFonts w:eastAsia="Times New Roman" w:cs="Arial"/>
        </w:rPr>
        <w:t>Where a complaint has been upheld Stepping Stones</w:t>
      </w:r>
      <w:r w:rsidR="00480047">
        <w:rPr>
          <w:rFonts w:eastAsia="Times New Roman" w:cs="Arial"/>
        </w:rPr>
        <w:t xml:space="preserve"> NI</w:t>
      </w:r>
      <w:r w:rsidRPr="002676DD">
        <w:rPr>
          <w:rFonts w:eastAsia="Times New Roman" w:cs="Arial"/>
        </w:rPr>
        <w:t xml:space="preserve"> recognise that the Complainant may wish to avoid further contact with the perpetrator.  Where the perpetrator remains in employment with Stepping Stones, and where it is evident that further contact between the individuals concerned would be unacceptable, every effort will be made to facilitate redeployment.  In the first instance consideration will be given to redeployment of the perpetrator and where a transfer of the Complainant occurs it will not lead to any disadvantages to him/ her.</w:t>
      </w:r>
    </w:p>
    <w:p w14:paraId="36459B77" w14:textId="77777777" w:rsidR="00E14D23" w:rsidRPr="002676DD" w:rsidRDefault="00E14D23" w:rsidP="00E14D23">
      <w:pPr>
        <w:ind w:left="540" w:hanging="540"/>
        <w:jc w:val="both"/>
        <w:rPr>
          <w:rFonts w:eastAsia="Times New Roman" w:cs="Arial"/>
        </w:rPr>
      </w:pPr>
    </w:p>
    <w:p w14:paraId="2769E319" w14:textId="77777777" w:rsidR="00E14D23" w:rsidRPr="002676DD" w:rsidRDefault="00E14D23" w:rsidP="00E14D23">
      <w:pPr>
        <w:keepNext/>
        <w:jc w:val="both"/>
        <w:outlineLvl w:val="0"/>
        <w:rPr>
          <w:rFonts w:eastAsia="Times New Roman" w:cs="Arial"/>
          <w:bCs/>
          <w:kern w:val="32"/>
        </w:rPr>
      </w:pPr>
      <w:r w:rsidRPr="002676DD">
        <w:rPr>
          <w:rFonts w:eastAsia="Times New Roman" w:cs="Arial"/>
          <w:iCs/>
          <w:kern w:val="32"/>
        </w:rPr>
        <w:t xml:space="preserve">1.12.2 </w:t>
      </w:r>
      <w:r w:rsidRPr="002676DD">
        <w:rPr>
          <w:rFonts w:eastAsia="Times New Roman" w:cs="Arial"/>
          <w:bCs/>
          <w:kern w:val="32"/>
        </w:rPr>
        <w:tab/>
      </w:r>
      <w:r w:rsidRPr="002676DD">
        <w:rPr>
          <w:rFonts w:eastAsia="Times New Roman" w:cs="Arial"/>
          <w:bCs/>
          <w:kern w:val="32"/>
          <w:u w:val="single"/>
        </w:rPr>
        <w:t>Redeployment where Disciplinary Action is Not Taken</w:t>
      </w:r>
    </w:p>
    <w:p w14:paraId="2439F8C5" w14:textId="77777777" w:rsidR="00E14D23" w:rsidRPr="002676DD" w:rsidRDefault="00E14D23" w:rsidP="00E14D23">
      <w:pPr>
        <w:ind w:left="540"/>
        <w:jc w:val="both"/>
        <w:rPr>
          <w:rFonts w:eastAsia="Times New Roman" w:cs="Arial"/>
        </w:rPr>
      </w:pPr>
      <w:r w:rsidRPr="002676DD">
        <w:rPr>
          <w:rFonts w:eastAsia="Times New Roman" w:cs="Arial"/>
        </w:rPr>
        <w:t>In such cases consideration may still be given, where practicable, to the voluntary transfer of one of the employees concerned.</w:t>
      </w:r>
    </w:p>
    <w:p w14:paraId="5F096A5E" w14:textId="77777777" w:rsidR="00E14D23" w:rsidRPr="002676DD" w:rsidRDefault="00E14D23" w:rsidP="00E14D23">
      <w:pPr>
        <w:ind w:left="540"/>
        <w:jc w:val="both"/>
        <w:rPr>
          <w:rFonts w:eastAsia="Times New Roman" w:cs="Arial"/>
        </w:rPr>
      </w:pPr>
    </w:p>
    <w:p w14:paraId="074278F6" w14:textId="77777777" w:rsidR="00E14D23" w:rsidRPr="002676DD" w:rsidRDefault="00E14D23" w:rsidP="00E14D23">
      <w:pPr>
        <w:keepNext/>
        <w:jc w:val="both"/>
        <w:outlineLvl w:val="0"/>
        <w:rPr>
          <w:rFonts w:eastAsia="Times New Roman" w:cs="Arial"/>
          <w:bCs/>
          <w:kern w:val="32"/>
        </w:rPr>
      </w:pPr>
      <w:r w:rsidRPr="002676DD">
        <w:rPr>
          <w:rFonts w:eastAsia="Times New Roman" w:cs="Arial"/>
          <w:iCs/>
          <w:kern w:val="32"/>
        </w:rPr>
        <w:t xml:space="preserve">1.12.3 </w:t>
      </w:r>
      <w:r w:rsidRPr="002676DD">
        <w:rPr>
          <w:rFonts w:eastAsia="Times New Roman" w:cs="Arial"/>
          <w:kern w:val="32"/>
        </w:rPr>
        <w:tab/>
      </w:r>
      <w:r w:rsidRPr="002676DD">
        <w:rPr>
          <w:rFonts w:eastAsia="Times New Roman" w:cs="Arial"/>
          <w:bCs/>
          <w:kern w:val="32"/>
          <w:u w:val="single"/>
        </w:rPr>
        <w:t>Equal Opportunities Awareness Training</w:t>
      </w:r>
    </w:p>
    <w:p w14:paraId="1C271C8F" w14:textId="77777777" w:rsidR="00E14D23" w:rsidRPr="002676DD" w:rsidRDefault="00E14D23" w:rsidP="00E14D23">
      <w:pPr>
        <w:ind w:left="540"/>
        <w:jc w:val="both"/>
        <w:rPr>
          <w:rFonts w:eastAsia="Times New Roman" w:cs="Arial"/>
        </w:rPr>
      </w:pPr>
      <w:r w:rsidRPr="002676DD">
        <w:rPr>
          <w:rFonts w:eastAsia="Times New Roman" w:cs="Arial"/>
        </w:rPr>
        <w:t xml:space="preserve">Stepping Stones </w:t>
      </w:r>
      <w:r w:rsidR="00480047">
        <w:rPr>
          <w:rFonts w:eastAsia="Times New Roman" w:cs="Arial"/>
        </w:rPr>
        <w:t xml:space="preserve">NI </w:t>
      </w:r>
      <w:r w:rsidRPr="002676DD">
        <w:rPr>
          <w:rFonts w:eastAsia="Times New Roman" w:cs="Arial"/>
        </w:rPr>
        <w:t xml:space="preserve">will ensure that the perpetrator is made aware of Stepping Stones’ policies on equal opportunities, harassment and bullying and of the law relating to these matters. </w:t>
      </w:r>
    </w:p>
    <w:p w14:paraId="237F4D5A" w14:textId="77777777" w:rsidR="00E14D23" w:rsidRPr="002676DD" w:rsidRDefault="00E14D23" w:rsidP="002676DD">
      <w:pPr>
        <w:pStyle w:val="Heading2"/>
      </w:pPr>
    </w:p>
    <w:p w14:paraId="65C74066" w14:textId="77777777" w:rsidR="00E14D23" w:rsidRDefault="00E14D23" w:rsidP="00E14D23">
      <w:pPr>
        <w:pStyle w:val="Heading1"/>
        <w:numPr>
          <w:ilvl w:val="0"/>
          <w:numId w:val="0"/>
        </w:numPr>
        <w:rPr>
          <w:snapToGrid/>
          <w:sz w:val="22"/>
          <w:szCs w:val="22"/>
        </w:rPr>
      </w:pPr>
    </w:p>
    <w:p w14:paraId="27FE6691" w14:textId="77777777" w:rsidR="005703CD" w:rsidRDefault="005703CD" w:rsidP="005703CD">
      <w:pPr>
        <w:rPr>
          <w:lang w:eastAsia="en-GB"/>
        </w:rPr>
      </w:pPr>
    </w:p>
    <w:p w14:paraId="65B19686" w14:textId="77777777" w:rsidR="005703CD" w:rsidRPr="002676DD" w:rsidRDefault="005703CD" w:rsidP="002676DD"/>
    <w:p w14:paraId="68E88851" w14:textId="77777777" w:rsidR="00E14D23" w:rsidRPr="00CE622E" w:rsidRDefault="00E14D23" w:rsidP="002676DD"/>
    <w:p w14:paraId="2CB667BD" w14:textId="77777777" w:rsidR="00886B72" w:rsidRPr="00CE622E" w:rsidRDefault="00886B72" w:rsidP="00886B72">
      <w:pPr>
        <w:rPr>
          <w:rFonts w:cs="Arial"/>
          <w:lang w:eastAsia="en-GB"/>
        </w:rPr>
      </w:pPr>
    </w:p>
    <w:p w14:paraId="57972823" w14:textId="77777777" w:rsidR="00086949" w:rsidRPr="00CE622E" w:rsidRDefault="00886B72" w:rsidP="00E14D23">
      <w:pPr>
        <w:pStyle w:val="Heading1"/>
        <w:numPr>
          <w:ilvl w:val="0"/>
          <w:numId w:val="0"/>
        </w:numPr>
        <w:rPr>
          <w:snapToGrid/>
          <w:sz w:val="22"/>
          <w:szCs w:val="22"/>
        </w:rPr>
      </w:pPr>
      <w:r w:rsidRPr="00CE622E">
        <w:rPr>
          <w:snapToGrid/>
          <w:sz w:val="22"/>
          <w:szCs w:val="22"/>
        </w:rPr>
        <w:t>2</w:t>
      </w:r>
      <w:r w:rsidRPr="00CE622E">
        <w:rPr>
          <w:snapToGrid/>
          <w:sz w:val="22"/>
          <w:szCs w:val="22"/>
        </w:rPr>
        <w:tab/>
      </w:r>
      <w:r w:rsidR="00086949" w:rsidRPr="00CE622E">
        <w:rPr>
          <w:snapToGrid/>
          <w:sz w:val="22"/>
          <w:szCs w:val="22"/>
        </w:rPr>
        <w:t>Related Documents</w:t>
      </w:r>
    </w:p>
    <w:p w14:paraId="5CEBA20E" w14:textId="77777777" w:rsidR="00086949" w:rsidRPr="003A78BC" w:rsidRDefault="00086949" w:rsidP="00086949">
      <w:pPr>
        <w:rPr>
          <w:rFonts w:eastAsia="Times New Roman" w:cs="Arial"/>
        </w:rPr>
      </w:pPr>
    </w:p>
    <w:tbl>
      <w:tblPr>
        <w:tblW w:w="9356" w:type="dxa"/>
        <w:tblInd w:w="108" w:type="dxa"/>
        <w:tblBorders>
          <w:top w:val="single" w:sz="12" w:space="0" w:color="A9637E"/>
          <w:left w:val="single" w:sz="12" w:space="0" w:color="A9637E"/>
          <w:bottom w:val="single" w:sz="12" w:space="0" w:color="A9637E"/>
          <w:right w:val="single" w:sz="12" w:space="0" w:color="A9637E"/>
          <w:insideH w:val="single" w:sz="12" w:space="0" w:color="A9637E"/>
          <w:insideV w:val="single" w:sz="12" w:space="0" w:color="A9637E"/>
        </w:tblBorders>
        <w:tblLook w:val="0000" w:firstRow="0" w:lastRow="0" w:firstColumn="0" w:lastColumn="0" w:noHBand="0" w:noVBand="0"/>
      </w:tblPr>
      <w:tblGrid>
        <w:gridCol w:w="1843"/>
        <w:gridCol w:w="7513"/>
      </w:tblGrid>
      <w:tr w:rsidR="00086949" w:rsidRPr="00CE622E" w14:paraId="39A78EDD" w14:textId="77777777" w:rsidTr="00A06434">
        <w:tc>
          <w:tcPr>
            <w:tcW w:w="1843" w:type="dxa"/>
          </w:tcPr>
          <w:p w14:paraId="56B4CDAC" w14:textId="77777777" w:rsidR="00086949" w:rsidRPr="0008282E" w:rsidRDefault="00086949" w:rsidP="00086949">
            <w:pPr>
              <w:rPr>
                <w:rFonts w:cs="Arial"/>
                <w:snapToGrid w:val="0"/>
              </w:rPr>
            </w:pPr>
            <w:r w:rsidRPr="0008282E">
              <w:rPr>
                <w:rFonts w:cs="Arial"/>
                <w:snapToGrid w:val="0"/>
              </w:rPr>
              <w:t xml:space="preserve">REF (if </w:t>
            </w:r>
            <w:proofErr w:type="spellStart"/>
            <w:r w:rsidRPr="0008282E">
              <w:rPr>
                <w:rFonts w:cs="Arial"/>
                <w:snapToGrid w:val="0"/>
              </w:rPr>
              <w:t>applic</w:t>
            </w:r>
            <w:proofErr w:type="spellEnd"/>
            <w:r w:rsidRPr="0008282E">
              <w:rPr>
                <w:rFonts w:cs="Arial"/>
                <w:snapToGrid w:val="0"/>
              </w:rPr>
              <w:t>.)</w:t>
            </w:r>
          </w:p>
        </w:tc>
        <w:tc>
          <w:tcPr>
            <w:tcW w:w="7513" w:type="dxa"/>
          </w:tcPr>
          <w:p w14:paraId="71433079" w14:textId="77777777" w:rsidR="00086949" w:rsidRPr="00CE622E" w:rsidRDefault="00086949" w:rsidP="00086949">
            <w:pPr>
              <w:rPr>
                <w:rFonts w:cs="Arial"/>
                <w:snapToGrid w:val="0"/>
              </w:rPr>
            </w:pPr>
            <w:r w:rsidRPr="00CE622E">
              <w:rPr>
                <w:rFonts w:cs="Arial"/>
                <w:snapToGrid w:val="0"/>
              </w:rPr>
              <w:t>TITLE</w:t>
            </w:r>
          </w:p>
        </w:tc>
      </w:tr>
      <w:tr w:rsidR="00086949" w:rsidRPr="00CE622E" w14:paraId="2196BF86" w14:textId="77777777" w:rsidTr="00A06434">
        <w:tc>
          <w:tcPr>
            <w:tcW w:w="1843" w:type="dxa"/>
          </w:tcPr>
          <w:p w14:paraId="6C208654" w14:textId="77777777" w:rsidR="00086949" w:rsidRPr="00CE622E" w:rsidRDefault="00086949" w:rsidP="00086949">
            <w:pPr>
              <w:rPr>
                <w:rFonts w:cs="Arial"/>
                <w:highlight w:val="red"/>
                <w:lang w:eastAsia="en-GB"/>
              </w:rPr>
            </w:pPr>
          </w:p>
        </w:tc>
        <w:tc>
          <w:tcPr>
            <w:tcW w:w="7513" w:type="dxa"/>
          </w:tcPr>
          <w:p w14:paraId="36CE40BF" w14:textId="77777777" w:rsidR="00086949" w:rsidRPr="00CE622E" w:rsidRDefault="006E17C7" w:rsidP="00086949">
            <w:pPr>
              <w:rPr>
                <w:rFonts w:cs="Arial"/>
                <w:lang w:eastAsia="en-GB"/>
              </w:rPr>
            </w:pPr>
            <w:r w:rsidRPr="00CE622E">
              <w:rPr>
                <w:rFonts w:cs="Arial"/>
                <w:lang w:eastAsia="en-GB"/>
              </w:rPr>
              <w:t>Incident Report form</w:t>
            </w:r>
          </w:p>
        </w:tc>
      </w:tr>
      <w:tr w:rsidR="00086949" w:rsidRPr="00CE622E" w14:paraId="36AC7AC4" w14:textId="77777777" w:rsidTr="00A06434">
        <w:tc>
          <w:tcPr>
            <w:tcW w:w="1843" w:type="dxa"/>
          </w:tcPr>
          <w:p w14:paraId="2F3E2CE1" w14:textId="77777777" w:rsidR="00086949" w:rsidRPr="00CE622E" w:rsidRDefault="00086949" w:rsidP="00086949">
            <w:pPr>
              <w:rPr>
                <w:rFonts w:cs="Arial"/>
                <w:highlight w:val="red"/>
                <w:lang w:eastAsia="en-GB"/>
              </w:rPr>
            </w:pPr>
          </w:p>
        </w:tc>
        <w:tc>
          <w:tcPr>
            <w:tcW w:w="7513" w:type="dxa"/>
          </w:tcPr>
          <w:p w14:paraId="7F4C8C3A" w14:textId="77777777" w:rsidR="00086949" w:rsidRPr="00CE622E" w:rsidRDefault="006E17C7" w:rsidP="00086949">
            <w:pPr>
              <w:rPr>
                <w:rFonts w:cs="Arial"/>
                <w:lang w:eastAsia="en-GB"/>
              </w:rPr>
            </w:pPr>
            <w:r w:rsidRPr="00CE622E">
              <w:rPr>
                <w:rFonts w:cs="Arial"/>
                <w:lang w:eastAsia="en-GB"/>
              </w:rPr>
              <w:t>Incident log</w:t>
            </w:r>
          </w:p>
        </w:tc>
      </w:tr>
      <w:tr w:rsidR="008A01B7" w:rsidRPr="00CE622E" w14:paraId="21CE4DEF" w14:textId="77777777" w:rsidTr="00A06434">
        <w:tc>
          <w:tcPr>
            <w:tcW w:w="1843" w:type="dxa"/>
          </w:tcPr>
          <w:p w14:paraId="269B02B5" w14:textId="77777777" w:rsidR="008A01B7" w:rsidRPr="00CE622E" w:rsidRDefault="008A01B7" w:rsidP="00086949">
            <w:pPr>
              <w:rPr>
                <w:rFonts w:cs="Arial"/>
                <w:highlight w:val="red"/>
                <w:lang w:eastAsia="en-GB"/>
              </w:rPr>
            </w:pPr>
          </w:p>
        </w:tc>
        <w:tc>
          <w:tcPr>
            <w:tcW w:w="7513" w:type="dxa"/>
          </w:tcPr>
          <w:p w14:paraId="23C398EC" w14:textId="77777777" w:rsidR="008A01B7" w:rsidRPr="00CE622E" w:rsidRDefault="008A01B7" w:rsidP="006E17C7">
            <w:pPr>
              <w:rPr>
                <w:rFonts w:cs="Arial"/>
                <w:lang w:eastAsia="en-GB"/>
              </w:rPr>
            </w:pPr>
            <w:r w:rsidRPr="00CE622E">
              <w:rPr>
                <w:rFonts w:cs="Arial"/>
                <w:lang w:eastAsia="en-GB"/>
              </w:rPr>
              <w:t>Incident Alert form</w:t>
            </w:r>
          </w:p>
        </w:tc>
      </w:tr>
      <w:tr w:rsidR="00605BC8" w:rsidRPr="00CE622E" w14:paraId="746A5366" w14:textId="77777777" w:rsidTr="00A06434">
        <w:tc>
          <w:tcPr>
            <w:tcW w:w="1843" w:type="dxa"/>
          </w:tcPr>
          <w:p w14:paraId="02908625" w14:textId="77777777" w:rsidR="005E4ED3" w:rsidRPr="00CE622E" w:rsidRDefault="005E4ED3" w:rsidP="00086949">
            <w:pPr>
              <w:rPr>
                <w:rFonts w:cs="Arial"/>
                <w:highlight w:val="red"/>
                <w:lang w:eastAsia="en-GB"/>
              </w:rPr>
            </w:pPr>
            <w:r w:rsidRPr="00CE622E">
              <w:rPr>
                <w:rFonts w:cs="Arial"/>
                <w:lang w:eastAsia="en-GB"/>
              </w:rPr>
              <w:t xml:space="preserve">External </w:t>
            </w:r>
          </w:p>
        </w:tc>
        <w:tc>
          <w:tcPr>
            <w:tcW w:w="7513" w:type="dxa"/>
          </w:tcPr>
          <w:p w14:paraId="7D76F561" w14:textId="77777777" w:rsidR="005E4ED3" w:rsidRPr="00CE622E" w:rsidRDefault="005E4ED3" w:rsidP="005E4ED3">
            <w:pPr>
              <w:rPr>
                <w:rFonts w:cs="Arial"/>
                <w:lang w:eastAsia="en-GB"/>
              </w:rPr>
            </w:pPr>
            <w:r w:rsidRPr="00CE622E">
              <w:rPr>
                <w:rFonts w:cs="Arial"/>
                <w:lang w:eastAsia="en-GB"/>
              </w:rPr>
              <w:t>The Information Commission’s Office (ICO) Data Sharing Code of Practice</w:t>
            </w:r>
          </w:p>
          <w:p w14:paraId="57B0966E" w14:textId="77777777" w:rsidR="00615EAF" w:rsidRPr="00CE622E" w:rsidRDefault="00615EAF" w:rsidP="005E4ED3">
            <w:pPr>
              <w:rPr>
                <w:rFonts w:cs="Arial"/>
                <w:lang w:eastAsia="en-GB"/>
              </w:rPr>
            </w:pPr>
            <w:r w:rsidRPr="00CE622E">
              <w:rPr>
                <w:rFonts w:cs="Arial"/>
                <w:lang w:eastAsia="en-GB"/>
              </w:rPr>
              <w:t>Safeguarding Vulnerable Groups (Northern Ireland) Order 2007</w:t>
            </w:r>
          </w:p>
          <w:p w14:paraId="2C87E509" w14:textId="77777777" w:rsidR="005E4ED3" w:rsidRPr="00CE622E" w:rsidRDefault="005E4ED3" w:rsidP="005E4ED3">
            <w:pPr>
              <w:rPr>
                <w:rFonts w:cs="Arial"/>
                <w:lang w:eastAsia="en-GB"/>
              </w:rPr>
            </w:pPr>
          </w:p>
        </w:tc>
      </w:tr>
      <w:tr w:rsidR="00270923" w:rsidRPr="00CE622E" w14:paraId="2E1412CD" w14:textId="77777777" w:rsidTr="00A06434">
        <w:tc>
          <w:tcPr>
            <w:tcW w:w="1843" w:type="dxa"/>
          </w:tcPr>
          <w:p w14:paraId="2E0E54AF" w14:textId="77777777" w:rsidR="00270923" w:rsidRPr="00CE622E" w:rsidRDefault="00270923" w:rsidP="00086949">
            <w:pPr>
              <w:rPr>
                <w:rFonts w:cs="Arial"/>
                <w:lang w:eastAsia="en-GB"/>
              </w:rPr>
            </w:pPr>
            <w:r w:rsidRPr="00CE622E">
              <w:rPr>
                <w:rFonts w:cs="Arial"/>
                <w:lang w:eastAsia="en-GB"/>
              </w:rPr>
              <w:t>Review date</w:t>
            </w:r>
          </w:p>
        </w:tc>
        <w:tc>
          <w:tcPr>
            <w:tcW w:w="7513" w:type="dxa"/>
          </w:tcPr>
          <w:p w14:paraId="76D39550" w14:textId="77777777" w:rsidR="00270923" w:rsidRPr="00CE622E" w:rsidRDefault="00270923" w:rsidP="00886B72">
            <w:pPr>
              <w:rPr>
                <w:rFonts w:cs="Arial"/>
                <w:lang w:eastAsia="en-GB"/>
              </w:rPr>
            </w:pPr>
            <w:r w:rsidRPr="00CE622E">
              <w:rPr>
                <w:rFonts w:cs="Arial"/>
                <w:lang w:eastAsia="en-GB"/>
              </w:rPr>
              <w:t>June 20</w:t>
            </w:r>
            <w:r w:rsidR="00886B72" w:rsidRPr="00CE622E">
              <w:rPr>
                <w:rFonts w:cs="Arial"/>
                <w:lang w:eastAsia="en-GB"/>
              </w:rPr>
              <w:t>20</w:t>
            </w:r>
          </w:p>
        </w:tc>
      </w:tr>
      <w:tr w:rsidR="005703CD" w:rsidRPr="00CE622E" w14:paraId="7A33D7AF" w14:textId="77777777" w:rsidTr="00A06434">
        <w:tc>
          <w:tcPr>
            <w:tcW w:w="1843" w:type="dxa"/>
          </w:tcPr>
          <w:p w14:paraId="53221C50" w14:textId="77777777" w:rsidR="005703CD" w:rsidRPr="00CE622E" w:rsidRDefault="005703CD" w:rsidP="00086949">
            <w:pPr>
              <w:rPr>
                <w:rFonts w:cs="Arial"/>
                <w:lang w:eastAsia="en-GB"/>
              </w:rPr>
            </w:pPr>
            <w:r>
              <w:rPr>
                <w:rFonts w:cs="Arial"/>
                <w:lang w:eastAsia="en-GB"/>
              </w:rPr>
              <w:t xml:space="preserve">Reviewed </w:t>
            </w:r>
          </w:p>
        </w:tc>
        <w:tc>
          <w:tcPr>
            <w:tcW w:w="7513" w:type="dxa"/>
          </w:tcPr>
          <w:p w14:paraId="5EA4FABC" w14:textId="77777777" w:rsidR="005703CD" w:rsidRPr="00CE622E" w:rsidRDefault="005703CD" w:rsidP="00886B72">
            <w:pPr>
              <w:rPr>
                <w:rFonts w:cs="Arial"/>
                <w:lang w:eastAsia="en-GB"/>
              </w:rPr>
            </w:pPr>
            <w:r>
              <w:rPr>
                <w:rFonts w:cs="Arial"/>
                <w:lang w:eastAsia="en-GB"/>
              </w:rPr>
              <w:t>June 2021</w:t>
            </w:r>
          </w:p>
        </w:tc>
      </w:tr>
      <w:tr w:rsidR="004A711D" w:rsidRPr="00CE622E" w14:paraId="6F1AEB11" w14:textId="77777777" w:rsidTr="00A06434">
        <w:tc>
          <w:tcPr>
            <w:tcW w:w="1843" w:type="dxa"/>
          </w:tcPr>
          <w:p w14:paraId="31E6492A" w14:textId="77777777" w:rsidR="004A711D" w:rsidRDefault="004A711D" w:rsidP="00086949">
            <w:pPr>
              <w:rPr>
                <w:rFonts w:cs="Arial"/>
                <w:lang w:eastAsia="en-GB"/>
              </w:rPr>
            </w:pPr>
            <w:r>
              <w:rPr>
                <w:rFonts w:cs="Arial"/>
                <w:lang w:eastAsia="en-GB"/>
              </w:rPr>
              <w:t>Reviewed</w:t>
            </w:r>
          </w:p>
        </w:tc>
        <w:tc>
          <w:tcPr>
            <w:tcW w:w="7513" w:type="dxa"/>
          </w:tcPr>
          <w:p w14:paraId="6A919C02" w14:textId="77777777" w:rsidR="004A711D" w:rsidRDefault="004A711D" w:rsidP="00886B72">
            <w:pPr>
              <w:rPr>
                <w:rFonts w:cs="Arial"/>
                <w:lang w:eastAsia="en-GB"/>
              </w:rPr>
            </w:pPr>
          </w:p>
        </w:tc>
      </w:tr>
      <w:tr w:rsidR="004A711D" w:rsidRPr="00CE622E" w14:paraId="0634F2B0" w14:textId="77777777" w:rsidTr="00A06434">
        <w:tc>
          <w:tcPr>
            <w:tcW w:w="1843" w:type="dxa"/>
          </w:tcPr>
          <w:p w14:paraId="76B8CC0E" w14:textId="77777777" w:rsidR="004A711D" w:rsidRDefault="004A711D" w:rsidP="00086949">
            <w:pPr>
              <w:rPr>
                <w:rFonts w:cs="Arial"/>
                <w:lang w:eastAsia="en-GB"/>
              </w:rPr>
            </w:pPr>
            <w:r>
              <w:rPr>
                <w:rFonts w:cs="Arial"/>
                <w:lang w:eastAsia="en-GB"/>
              </w:rPr>
              <w:t>Reviewed</w:t>
            </w:r>
          </w:p>
        </w:tc>
        <w:tc>
          <w:tcPr>
            <w:tcW w:w="7513" w:type="dxa"/>
          </w:tcPr>
          <w:p w14:paraId="2A79300B" w14:textId="77777777" w:rsidR="004A711D" w:rsidRDefault="004A711D" w:rsidP="00886B72">
            <w:pPr>
              <w:rPr>
                <w:rFonts w:cs="Arial"/>
                <w:lang w:eastAsia="en-GB"/>
              </w:rPr>
            </w:pPr>
          </w:p>
        </w:tc>
      </w:tr>
    </w:tbl>
    <w:p w14:paraId="384EF180" w14:textId="77777777" w:rsidR="00086949" w:rsidRPr="00CE622E" w:rsidRDefault="00086949" w:rsidP="00086949">
      <w:pPr>
        <w:rPr>
          <w:rFonts w:eastAsia="Times New Roman" w:cs="Arial"/>
        </w:rPr>
      </w:pPr>
    </w:p>
    <w:p w14:paraId="479391BE" w14:textId="77777777" w:rsidR="00086949" w:rsidRPr="00CE622E" w:rsidRDefault="00086949" w:rsidP="00086949">
      <w:pPr>
        <w:rPr>
          <w:rFonts w:eastAsia="Times New Roman" w:cs="Arial"/>
        </w:rPr>
      </w:pPr>
    </w:p>
    <w:p w14:paraId="034B027D" w14:textId="77777777" w:rsidR="00235077" w:rsidRPr="00CE622E" w:rsidRDefault="00235077" w:rsidP="00086949">
      <w:pPr>
        <w:rPr>
          <w:rFonts w:eastAsia="Times New Roman" w:cs="Arial"/>
        </w:rPr>
      </w:pPr>
    </w:p>
    <w:p w14:paraId="6FAB2E6E" w14:textId="77777777" w:rsidR="00086949" w:rsidRPr="00CE622E" w:rsidRDefault="00086949" w:rsidP="00086949">
      <w:pPr>
        <w:rPr>
          <w:rFonts w:eastAsia="Times New Roman" w:cs="Arial"/>
        </w:rPr>
      </w:pPr>
    </w:p>
    <w:p w14:paraId="15211492" w14:textId="77777777" w:rsidR="00086949" w:rsidRPr="00CE622E" w:rsidRDefault="00086949" w:rsidP="00A0533E">
      <w:pPr>
        <w:pStyle w:val="Heading1"/>
        <w:rPr>
          <w:snapToGrid/>
          <w:sz w:val="22"/>
          <w:szCs w:val="22"/>
        </w:rPr>
      </w:pPr>
      <w:r w:rsidRPr="00CE622E">
        <w:rPr>
          <w:snapToGrid/>
          <w:sz w:val="22"/>
          <w:szCs w:val="22"/>
        </w:rPr>
        <w:t xml:space="preserve">Related </w:t>
      </w:r>
      <w:r w:rsidR="004923A3" w:rsidRPr="00CE622E">
        <w:rPr>
          <w:snapToGrid/>
          <w:sz w:val="22"/>
          <w:szCs w:val="22"/>
        </w:rPr>
        <w:t xml:space="preserve">Quality </w:t>
      </w:r>
      <w:r w:rsidRPr="00CE622E">
        <w:rPr>
          <w:snapToGrid/>
          <w:sz w:val="22"/>
          <w:szCs w:val="22"/>
        </w:rPr>
        <w:t>Procedures</w:t>
      </w:r>
    </w:p>
    <w:p w14:paraId="311EF118" w14:textId="77777777" w:rsidR="00086949" w:rsidRPr="00CE622E" w:rsidRDefault="00086949" w:rsidP="00086949">
      <w:pPr>
        <w:rPr>
          <w:rFonts w:eastAsia="Times New Roman" w:cs="Arial"/>
        </w:rPr>
      </w:pPr>
    </w:p>
    <w:tbl>
      <w:tblPr>
        <w:tblW w:w="9356" w:type="dxa"/>
        <w:tblInd w:w="108" w:type="dxa"/>
        <w:tblBorders>
          <w:top w:val="single" w:sz="12" w:space="0" w:color="A9637E"/>
          <w:left w:val="single" w:sz="12" w:space="0" w:color="A9637E"/>
          <w:bottom w:val="single" w:sz="12" w:space="0" w:color="A9637E"/>
          <w:right w:val="single" w:sz="12" w:space="0" w:color="A9637E"/>
          <w:insideH w:val="single" w:sz="12" w:space="0" w:color="A9637E"/>
          <w:insideV w:val="single" w:sz="12" w:space="0" w:color="A9637E"/>
        </w:tblBorders>
        <w:tblLook w:val="0000" w:firstRow="0" w:lastRow="0" w:firstColumn="0" w:lastColumn="0" w:noHBand="0" w:noVBand="0"/>
      </w:tblPr>
      <w:tblGrid>
        <w:gridCol w:w="1843"/>
        <w:gridCol w:w="7513"/>
      </w:tblGrid>
      <w:tr w:rsidR="00086949" w:rsidRPr="00CE622E" w14:paraId="438158B0" w14:textId="77777777" w:rsidTr="00A06434">
        <w:tc>
          <w:tcPr>
            <w:tcW w:w="1843" w:type="dxa"/>
          </w:tcPr>
          <w:p w14:paraId="0B13E736" w14:textId="77777777" w:rsidR="00086949" w:rsidRPr="00CE622E" w:rsidRDefault="00086949" w:rsidP="00086949">
            <w:pPr>
              <w:rPr>
                <w:rFonts w:cs="Arial"/>
                <w:snapToGrid w:val="0"/>
              </w:rPr>
            </w:pPr>
            <w:r w:rsidRPr="00CE622E">
              <w:rPr>
                <w:rFonts w:cs="Arial"/>
                <w:snapToGrid w:val="0"/>
              </w:rPr>
              <w:t>QP NO.</w:t>
            </w:r>
            <w:r w:rsidRPr="00CE622E">
              <w:rPr>
                <w:rFonts w:cs="Arial"/>
                <w:snapToGrid w:val="0"/>
              </w:rPr>
              <w:tab/>
            </w:r>
          </w:p>
        </w:tc>
        <w:tc>
          <w:tcPr>
            <w:tcW w:w="7513" w:type="dxa"/>
          </w:tcPr>
          <w:p w14:paraId="1599ACA8" w14:textId="77777777" w:rsidR="00086949" w:rsidRPr="00CE622E" w:rsidRDefault="00086949" w:rsidP="00086949">
            <w:pPr>
              <w:rPr>
                <w:rFonts w:cs="Arial"/>
                <w:snapToGrid w:val="0"/>
              </w:rPr>
            </w:pPr>
            <w:r w:rsidRPr="00CE622E">
              <w:rPr>
                <w:rFonts w:cs="Arial"/>
                <w:snapToGrid w:val="0"/>
              </w:rPr>
              <w:t>TITLE</w:t>
            </w:r>
          </w:p>
        </w:tc>
      </w:tr>
      <w:tr w:rsidR="00BD491F" w:rsidRPr="00CE622E" w14:paraId="66EB9FCC" w14:textId="77777777" w:rsidTr="00A06434">
        <w:tc>
          <w:tcPr>
            <w:tcW w:w="1843" w:type="dxa"/>
          </w:tcPr>
          <w:p w14:paraId="54341F7E" w14:textId="77777777" w:rsidR="00BD491F" w:rsidRPr="00CE622E" w:rsidRDefault="00BD491F" w:rsidP="00086949">
            <w:pPr>
              <w:rPr>
                <w:rFonts w:cs="Arial"/>
              </w:rPr>
            </w:pPr>
            <w:r w:rsidRPr="00CE622E">
              <w:rPr>
                <w:rFonts w:cs="Arial"/>
              </w:rPr>
              <w:t>QP2</w:t>
            </w:r>
          </w:p>
        </w:tc>
        <w:tc>
          <w:tcPr>
            <w:tcW w:w="7513" w:type="dxa"/>
          </w:tcPr>
          <w:p w14:paraId="6EA91085" w14:textId="77777777" w:rsidR="00BD491F" w:rsidRPr="00CE622E" w:rsidRDefault="00BD491F" w:rsidP="00086949">
            <w:pPr>
              <w:rPr>
                <w:rFonts w:cs="Arial"/>
              </w:rPr>
            </w:pPr>
            <w:r w:rsidRPr="00CE622E">
              <w:rPr>
                <w:rFonts w:cs="Arial"/>
              </w:rPr>
              <w:t>Control of Documents</w:t>
            </w:r>
          </w:p>
        </w:tc>
      </w:tr>
      <w:tr w:rsidR="00BD491F" w:rsidRPr="00CE622E" w14:paraId="6F4CD2F4" w14:textId="77777777" w:rsidTr="00A06434">
        <w:tc>
          <w:tcPr>
            <w:tcW w:w="1843" w:type="dxa"/>
          </w:tcPr>
          <w:p w14:paraId="785E3B15" w14:textId="77777777" w:rsidR="00BD491F" w:rsidRPr="00CE622E" w:rsidRDefault="00BD491F" w:rsidP="00086949">
            <w:pPr>
              <w:rPr>
                <w:rFonts w:cs="Arial"/>
              </w:rPr>
            </w:pPr>
            <w:r w:rsidRPr="00CE622E">
              <w:rPr>
                <w:rFonts w:cs="Arial"/>
              </w:rPr>
              <w:t>QP3</w:t>
            </w:r>
          </w:p>
        </w:tc>
        <w:tc>
          <w:tcPr>
            <w:tcW w:w="7513" w:type="dxa"/>
          </w:tcPr>
          <w:p w14:paraId="520D9CFF" w14:textId="77777777" w:rsidR="00BD491F" w:rsidRPr="00CE622E" w:rsidRDefault="00BD491F" w:rsidP="00086949">
            <w:pPr>
              <w:rPr>
                <w:rFonts w:cs="Arial"/>
              </w:rPr>
            </w:pPr>
            <w:r w:rsidRPr="00CE622E">
              <w:rPr>
                <w:rFonts w:cs="Arial"/>
              </w:rPr>
              <w:t>Control of Records</w:t>
            </w:r>
          </w:p>
        </w:tc>
      </w:tr>
      <w:tr w:rsidR="00086949" w:rsidRPr="00CE622E" w14:paraId="63EDF6A1" w14:textId="77777777" w:rsidTr="00A06434">
        <w:tc>
          <w:tcPr>
            <w:tcW w:w="1843" w:type="dxa"/>
          </w:tcPr>
          <w:p w14:paraId="7145BF31" w14:textId="77777777" w:rsidR="00086949" w:rsidRPr="00CE622E" w:rsidRDefault="006E17C7" w:rsidP="00086949">
            <w:pPr>
              <w:rPr>
                <w:rFonts w:cs="Arial"/>
              </w:rPr>
            </w:pPr>
            <w:r w:rsidRPr="00CE622E">
              <w:rPr>
                <w:rFonts w:cs="Arial"/>
              </w:rPr>
              <w:t>QP4</w:t>
            </w:r>
          </w:p>
        </w:tc>
        <w:tc>
          <w:tcPr>
            <w:tcW w:w="7513" w:type="dxa"/>
          </w:tcPr>
          <w:p w14:paraId="1BC4B204" w14:textId="77777777" w:rsidR="00086949" w:rsidRPr="00CE622E" w:rsidRDefault="006E17C7" w:rsidP="00086949">
            <w:pPr>
              <w:rPr>
                <w:rFonts w:cs="Arial"/>
              </w:rPr>
            </w:pPr>
            <w:r w:rsidRPr="00CE622E">
              <w:rPr>
                <w:rFonts w:cs="Arial"/>
              </w:rPr>
              <w:t>Control of Nonconformities, Corrective and Preventive Action</w:t>
            </w:r>
          </w:p>
        </w:tc>
      </w:tr>
      <w:tr w:rsidR="006E17C7" w:rsidRPr="00CE622E" w14:paraId="53B5BD70" w14:textId="77777777" w:rsidTr="00A06434">
        <w:tc>
          <w:tcPr>
            <w:tcW w:w="1843" w:type="dxa"/>
          </w:tcPr>
          <w:p w14:paraId="3B1B5AA7" w14:textId="77777777" w:rsidR="006E17C7" w:rsidRPr="00CE622E" w:rsidRDefault="00BD491F" w:rsidP="00086949">
            <w:pPr>
              <w:rPr>
                <w:rFonts w:cs="Arial"/>
              </w:rPr>
            </w:pPr>
            <w:r w:rsidRPr="00CE622E">
              <w:rPr>
                <w:rFonts w:cs="Arial"/>
              </w:rPr>
              <w:t>QP10</w:t>
            </w:r>
          </w:p>
        </w:tc>
        <w:tc>
          <w:tcPr>
            <w:tcW w:w="7513" w:type="dxa"/>
          </w:tcPr>
          <w:p w14:paraId="23717C2E" w14:textId="77777777" w:rsidR="006E17C7" w:rsidRPr="00CE622E" w:rsidRDefault="006E17C7" w:rsidP="00086949">
            <w:pPr>
              <w:rPr>
                <w:rFonts w:cs="Arial"/>
              </w:rPr>
            </w:pPr>
            <w:r w:rsidRPr="00CE622E">
              <w:rPr>
                <w:rFonts w:eastAsia="Arial Unicode MS" w:cs="Arial"/>
              </w:rPr>
              <w:t>Customer/Stakeholder Feedback</w:t>
            </w:r>
          </w:p>
        </w:tc>
      </w:tr>
      <w:tr w:rsidR="006E17C7" w:rsidRPr="00CE622E" w14:paraId="4C048505" w14:textId="77777777" w:rsidTr="00A06434">
        <w:tc>
          <w:tcPr>
            <w:tcW w:w="1843" w:type="dxa"/>
          </w:tcPr>
          <w:p w14:paraId="7E314B86" w14:textId="77777777" w:rsidR="006E17C7" w:rsidRPr="00CE622E" w:rsidRDefault="00BD491F" w:rsidP="00086949">
            <w:pPr>
              <w:rPr>
                <w:rFonts w:cs="Arial"/>
              </w:rPr>
            </w:pPr>
            <w:r w:rsidRPr="00CE622E">
              <w:rPr>
                <w:rFonts w:cs="Arial"/>
              </w:rPr>
              <w:t>QP11</w:t>
            </w:r>
          </w:p>
        </w:tc>
        <w:tc>
          <w:tcPr>
            <w:tcW w:w="7513" w:type="dxa"/>
          </w:tcPr>
          <w:p w14:paraId="442B4BB7" w14:textId="77777777" w:rsidR="006E17C7" w:rsidRPr="00CE622E" w:rsidRDefault="006E17C7" w:rsidP="00086949">
            <w:pPr>
              <w:rPr>
                <w:rFonts w:eastAsia="Arial Unicode MS" w:cs="Arial"/>
              </w:rPr>
            </w:pPr>
            <w:r w:rsidRPr="00CE622E">
              <w:rPr>
                <w:rFonts w:eastAsia="Arial Unicode MS" w:cs="Arial"/>
              </w:rPr>
              <w:t>Monitoring and Measurement</w:t>
            </w:r>
          </w:p>
        </w:tc>
      </w:tr>
    </w:tbl>
    <w:p w14:paraId="646FECFA" w14:textId="77777777" w:rsidR="00086949" w:rsidRPr="00CE622E" w:rsidRDefault="00086949" w:rsidP="00086949">
      <w:pPr>
        <w:rPr>
          <w:rFonts w:cs="Arial"/>
        </w:rPr>
      </w:pPr>
    </w:p>
    <w:sectPr w:rsidR="00086949" w:rsidRPr="00CE622E" w:rsidSect="00081C23">
      <w:headerReference w:type="even" r:id="rId11"/>
      <w:headerReference w:type="default" r:id="rId12"/>
      <w:footerReference w:type="even" r:id="rId13"/>
      <w:footerReference w:type="default" r:id="rId14"/>
      <w:headerReference w:type="first" r:id="rId15"/>
      <w:footerReference w:type="first" r:id="rId16"/>
      <w:pgSz w:w="11906" w:h="16838"/>
      <w:pgMar w:top="1304" w:right="1247" w:bottom="1247" w:left="1247"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B745" w14:textId="77777777" w:rsidR="00924435" w:rsidRDefault="00924435" w:rsidP="00C65A22">
      <w:r>
        <w:separator/>
      </w:r>
    </w:p>
  </w:endnote>
  <w:endnote w:type="continuationSeparator" w:id="0">
    <w:p w14:paraId="2BAC1E99" w14:textId="77777777" w:rsidR="00924435" w:rsidRDefault="00924435" w:rsidP="00C6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AA74" w14:textId="77777777" w:rsidR="00D4323D" w:rsidRDefault="00D43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1E4" w14:textId="77777777" w:rsidR="004E1AFD" w:rsidRDefault="004A711D">
    <w:pPr>
      <w:pStyle w:val="Footer"/>
      <w:jc w:val="right"/>
    </w:pPr>
    <w:r>
      <w:rPr>
        <w:noProof/>
        <w:lang w:eastAsia="en-GB"/>
      </w:rPr>
      <w:drawing>
        <wp:inline distT="0" distB="0" distL="0" distR="0" wp14:anchorId="482B6552" wp14:editId="43DAC5B8">
          <wp:extent cx="1205865" cy="79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796290"/>
                  </a:xfrm>
                  <a:prstGeom prst="rect">
                    <a:avLst/>
                  </a:prstGeom>
                  <a:noFill/>
                </pic:spPr>
              </pic:pic>
            </a:graphicData>
          </a:graphic>
        </wp:inline>
      </w:drawing>
    </w:r>
    <w:r w:rsidR="004E1AFD">
      <w:fldChar w:fldCharType="begin"/>
    </w:r>
    <w:r w:rsidR="004E1AFD">
      <w:instrText xml:space="preserve"> PAGE   \* MERGEFORMAT </w:instrText>
    </w:r>
    <w:r w:rsidR="004E1AFD">
      <w:fldChar w:fldCharType="separate"/>
    </w:r>
    <w:r w:rsidR="00570AFE">
      <w:rPr>
        <w:noProof/>
      </w:rPr>
      <w:t>32</w:t>
    </w:r>
    <w:r w:rsidR="004E1AFD">
      <w:rPr>
        <w:noProof/>
      </w:rPr>
      <w:fldChar w:fldCharType="end"/>
    </w:r>
  </w:p>
  <w:p w14:paraId="53180CCC" w14:textId="77777777" w:rsidR="00E14D23" w:rsidRDefault="00E14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D952" w14:textId="77777777" w:rsidR="00D4323D" w:rsidRDefault="00D4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6F31" w14:textId="77777777" w:rsidR="00924435" w:rsidRDefault="00924435" w:rsidP="00C65A22">
      <w:r>
        <w:separator/>
      </w:r>
    </w:p>
  </w:footnote>
  <w:footnote w:type="continuationSeparator" w:id="0">
    <w:p w14:paraId="0E555026" w14:textId="77777777" w:rsidR="00924435" w:rsidRDefault="00924435" w:rsidP="00C6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511" w14:textId="77777777" w:rsidR="00D4323D" w:rsidRDefault="00D43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0469" w14:textId="43017A9E" w:rsidR="0083128C" w:rsidRPr="002676DD" w:rsidRDefault="00B94F3B" w:rsidP="002676DD">
    <w:pPr>
      <w:pStyle w:val="Header"/>
      <w:rPr>
        <w:sz w:val="18"/>
        <w:szCs w:val="18"/>
      </w:rPr>
    </w:pPr>
    <w:r w:rsidRPr="002676DD">
      <w:rPr>
        <w:sz w:val="18"/>
        <w:szCs w:val="18"/>
      </w:rPr>
      <w:t xml:space="preserve">Stepping Stones NI Safeguarding Young People and Adults at Risk Policy: Reviewed: </w:t>
    </w:r>
    <w:r w:rsidR="00D4323D">
      <w:rPr>
        <w:sz w:val="18"/>
        <w:szCs w:val="18"/>
      </w:rPr>
      <w:t>November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83E" w14:textId="77777777" w:rsidR="00D4323D" w:rsidRDefault="00D43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D22"/>
    <w:multiLevelType w:val="hybridMultilevel"/>
    <w:tmpl w:val="EC82D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4BBB"/>
    <w:multiLevelType w:val="hybridMultilevel"/>
    <w:tmpl w:val="2F588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41B8"/>
    <w:multiLevelType w:val="hybridMultilevel"/>
    <w:tmpl w:val="7E5854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A67AA"/>
    <w:multiLevelType w:val="hybridMultilevel"/>
    <w:tmpl w:val="5E2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25B25"/>
    <w:multiLevelType w:val="hybridMultilevel"/>
    <w:tmpl w:val="A1A841D8"/>
    <w:lvl w:ilvl="0" w:tplc="A8EC1A24">
      <w:numFmt w:val="bullet"/>
      <w:lvlText w:val="•"/>
      <w:lvlJc w:val="left"/>
      <w:pPr>
        <w:ind w:left="360" w:hanging="720"/>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1CD20DF"/>
    <w:multiLevelType w:val="hybridMultilevel"/>
    <w:tmpl w:val="9A2E6DD6"/>
    <w:lvl w:ilvl="0" w:tplc="D2F0BFBE">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93A98"/>
    <w:multiLevelType w:val="hybridMultilevel"/>
    <w:tmpl w:val="55E0CBA0"/>
    <w:lvl w:ilvl="0" w:tplc="D2F0BFBE">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728B"/>
    <w:multiLevelType w:val="hybridMultilevel"/>
    <w:tmpl w:val="310CF7DC"/>
    <w:lvl w:ilvl="0" w:tplc="04090001">
      <w:numFmt w:val="bullet"/>
      <w:lvlText w:val=""/>
      <w:lvlJc w:val="left"/>
      <w:pPr>
        <w:tabs>
          <w:tab w:val="num" w:pos="720"/>
        </w:tabs>
        <w:ind w:left="720" w:hanging="360"/>
      </w:pPr>
      <w:rPr>
        <w:rFonts w:ascii="Symbol" w:eastAsia="Times New Roman" w:hAnsi="Symbol" w:cs="Times New Roman" w:hint="default"/>
      </w:rPr>
    </w:lvl>
    <w:lvl w:ilvl="1" w:tplc="5BAA0E6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E779E"/>
    <w:multiLevelType w:val="hybridMultilevel"/>
    <w:tmpl w:val="532408AA"/>
    <w:lvl w:ilvl="0" w:tplc="D55E0614">
      <w:numFmt w:val="bullet"/>
      <w:lvlText w:val="•"/>
      <w:lvlJc w:val="left"/>
      <w:pPr>
        <w:ind w:left="780" w:hanging="360"/>
      </w:pPr>
      <w:rPr>
        <w:rFonts w:ascii="HelveticaNeue-LightCond" w:eastAsia="Calibri" w:hAnsi="HelveticaNeue-LightCond" w:cs="HelveticaNeue-LightCond"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A0782E"/>
    <w:multiLevelType w:val="hybridMultilevel"/>
    <w:tmpl w:val="8DD25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02037"/>
    <w:multiLevelType w:val="multilevel"/>
    <w:tmpl w:val="BE10F568"/>
    <w:lvl w:ilvl="0">
      <w:start w:val="1"/>
      <w:numFmt w:val="decimal"/>
      <w:pStyle w:val="Heading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96D3054"/>
    <w:multiLevelType w:val="hybridMultilevel"/>
    <w:tmpl w:val="674AEDA6"/>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7C60"/>
    <w:multiLevelType w:val="hybridMultilevel"/>
    <w:tmpl w:val="7C9CDE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CED54F9"/>
    <w:multiLevelType w:val="hybridMultilevel"/>
    <w:tmpl w:val="A374085C"/>
    <w:lvl w:ilvl="0" w:tplc="A8EC1A2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B4CE7"/>
    <w:multiLevelType w:val="hybridMultilevel"/>
    <w:tmpl w:val="EB549856"/>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F1B8D"/>
    <w:multiLevelType w:val="hybridMultilevel"/>
    <w:tmpl w:val="4E4E9568"/>
    <w:lvl w:ilvl="0" w:tplc="A8EC1A2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09075F"/>
    <w:multiLevelType w:val="hybridMultilevel"/>
    <w:tmpl w:val="EF227D16"/>
    <w:lvl w:ilvl="0" w:tplc="D55E0614">
      <w:numFmt w:val="bullet"/>
      <w:lvlText w:val="•"/>
      <w:lvlJc w:val="left"/>
      <w:pPr>
        <w:ind w:left="720" w:hanging="360"/>
      </w:pPr>
      <w:rPr>
        <w:rFonts w:ascii="HelveticaNeue-LightCond" w:eastAsia="Calibri" w:hAnsi="HelveticaNeue-LightCond" w:cs="HelveticaNeue-Light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2438B"/>
    <w:multiLevelType w:val="hybridMultilevel"/>
    <w:tmpl w:val="DFA4406E"/>
    <w:lvl w:ilvl="0" w:tplc="A8EC1A2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14BF6"/>
    <w:multiLevelType w:val="hybridMultilevel"/>
    <w:tmpl w:val="E7100AEA"/>
    <w:lvl w:ilvl="0" w:tplc="A8EC1A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A3DC2"/>
    <w:multiLevelType w:val="hybridMultilevel"/>
    <w:tmpl w:val="1CBE1504"/>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F36E53"/>
    <w:multiLevelType w:val="hybridMultilevel"/>
    <w:tmpl w:val="800E20B6"/>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B33D1"/>
    <w:multiLevelType w:val="hybridMultilevel"/>
    <w:tmpl w:val="1B9A6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D2639"/>
    <w:multiLevelType w:val="hybridMultilevel"/>
    <w:tmpl w:val="C0CA8F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D45A70"/>
    <w:multiLevelType w:val="multilevel"/>
    <w:tmpl w:val="27CC1736"/>
    <w:lvl w:ilvl="0">
      <w:start w:val="1"/>
      <w:numFmt w:val="decimal"/>
      <w:lvlText w:val="%1."/>
      <w:lvlJc w:val="left"/>
      <w:pPr>
        <w:ind w:left="502" w:hanging="360"/>
      </w:pPr>
      <w:rPr>
        <w:rFonts w:hint="default"/>
      </w:rPr>
    </w:lvl>
    <w:lvl w:ilvl="1">
      <w:start w:val="2"/>
      <w:numFmt w:val="decimal"/>
      <w:isLgl/>
      <w:lvlText w:val="%1.%2"/>
      <w:lvlJc w:val="left"/>
      <w:pPr>
        <w:ind w:left="390" w:hanging="390"/>
      </w:pPr>
      <w:rPr>
        <w:rFonts w:hint="default"/>
        <w:b/>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440" w:hanging="144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800" w:hanging="180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24" w15:restartNumberingAfterBreak="0">
    <w:nsid w:val="42840151"/>
    <w:multiLevelType w:val="hybridMultilevel"/>
    <w:tmpl w:val="735ABEF6"/>
    <w:lvl w:ilvl="0" w:tplc="A8EC1A24">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930FC5"/>
    <w:multiLevelType w:val="hybridMultilevel"/>
    <w:tmpl w:val="BA1AFF74"/>
    <w:lvl w:ilvl="0" w:tplc="A4F4A0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8117B"/>
    <w:multiLevelType w:val="hybridMultilevel"/>
    <w:tmpl w:val="B0EE3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C2750"/>
    <w:multiLevelType w:val="hybridMultilevel"/>
    <w:tmpl w:val="57A6D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3A69BB"/>
    <w:multiLevelType w:val="hybridMultilevel"/>
    <w:tmpl w:val="00BCAADE"/>
    <w:lvl w:ilvl="0" w:tplc="927E6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72A90"/>
    <w:multiLevelType w:val="hybridMultilevel"/>
    <w:tmpl w:val="F05E06C6"/>
    <w:lvl w:ilvl="0" w:tplc="92ECE44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0" w15:restartNumberingAfterBreak="0">
    <w:nsid w:val="50E360CA"/>
    <w:multiLevelType w:val="hybridMultilevel"/>
    <w:tmpl w:val="E2B865DE"/>
    <w:lvl w:ilvl="0" w:tplc="A8EC1A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A3D5E"/>
    <w:multiLevelType w:val="hybridMultilevel"/>
    <w:tmpl w:val="FDC8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B34DF"/>
    <w:multiLevelType w:val="hybridMultilevel"/>
    <w:tmpl w:val="0944BB22"/>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A40BE"/>
    <w:multiLevelType w:val="hybridMultilevel"/>
    <w:tmpl w:val="1AEAD1E8"/>
    <w:lvl w:ilvl="0" w:tplc="98FC75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86207"/>
    <w:multiLevelType w:val="hybridMultilevel"/>
    <w:tmpl w:val="E3CEDB34"/>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F785A"/>
    <w:multiLevelType w:val="hybridMultilevel"/>
    <w:tmpl w:val="B1F6A234"/>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86C88"/>
    <w:multiLevelType w:val="hybridMultilevel"/>
    <w:tmpl w:val="8E3C1A36"/>
    <w:lvl w:ilvl="0" w:tplc="A8EC1A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F3CDE"/>
    <w:multiLevelType w:val="hybridMultilevel"/>
    <w:tmpl w:val="8196D6E6"/>
    <w:lvl w:ilvl="0" w:tplc="A8EC1A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F43D8"/>
    <w:multiLevelType w:val="hybridMultilevel"/>
    <w:tmpl w:val="F2C4E412"/>
    <w:lvl w:ilvl="0" w:tplc="A8EC1A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E832DD"/>
    <w:multiLevelType w:val="hybridMultilevel"/>
    <w:tmpl w:val="1B3ACA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AF94E49"/>
    <w:multiLevelType w:val="hybridMultilevel"/>
    <w:tmpl w:val="16D673FE"/>
    <w:lvl w:ilvl="0" w:tplc="D55E0614">
      <w:numFmt w:val="bullet"/>
      <w:lvlText w:val="•"/>
      <w:lvlJc w:val="left"/>
      <w:pPr>
        <w:ind w:left="720" w:hanging="360"/>
      </w:pPr>
      <w:rPr>
        <w:rFonts w:ascii="HelveticaNeue-LightCond" w:eastAsia="Calibri" w:hAnsi="HelveticaNeue-LightCond" w:cs="HelveticaNeue-Light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AC4518"/>
    <w:multiLevelType w:val="hybridMultilevel"/>
    <w:tmpl w:val="E4DA290E"/>
    <w:lvl w:ilvl="0" w:tplc="D55E0614">
      <w:numFmt w:val="bullet"/>
      <w:lvlText w:val="•"/>
      <w:lvlJc w:val="left"/>
      <w:pPr>
        <w:ind w:left="720" w:hanging="360"/>
      </w:pPr>
      <w:rPr>
        <w:rFonts w:ascii="HelveticaNeue-LightCond" w:eastAsia="Calibri" w:hAnsi="HelveticaNeue-LightCond" w:cs="HelveticaNeue-Light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3E709E"/>
    <w:multiLevelType w:val="hybridMultilevel"/>
    <w:tmpl w:val="6B10B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B7B42"/>
    <w:multiLevelType w:val="hybridMultilevel"/>
    <w:tmpl w:val="0464B42A"/>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F0E82"/>
    <w:multiLevelType w:val="hybridMultilevel"/>
    <w:tmpl w:val="8FC85AD0"/>
    <w:lvl w:ilvl="0" w:tplc="028AE3D6">
      <w:start w:val="1"/>
      <w:numFmt w:val="lowerLetter"/>
      <w:lvlText w:val="%1."/>
      <w:lvlJc w:val="left"/>
      <w:pPr>
        <w:tabs>
          <w:tab w:val="num" w:pos="972"/>
        </w:tabs>
        <w:ind w:left="972" w:hanging="43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3C21977"/>
    <w:multiLevelType w:val="hybridMultilevel"/>
    <w:tmpl w:val="2688B016"/>
    <w:lvl w:ilvl="0" w:tplc="A8EC1A24">
      <w:numFmt w:val="bullet"/>
      <w:lvlText w:val="•"/>
      <w:lvlJc w:val="left"/>
      <w:pPr>
        <w:ind w:left="1322" w:hanging="720"/>
      </w:pPr>
      <w:rPr>
        <w:rFonts w:ascii="Arial" w:eastAsia="Calibri" w:hAnsi="Arial" w:cs="Aria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46" w15:restartNumberingAfterBreak="0">
    <w:nsid w:val="765F7261"/>
    <w:multiLevelType w:val="hybridMultilevel"/>
    <w:tmpl w:val="904402B8"/>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610AD"/>
    <w:multiLevelType w:val="hybridMultilevel"/>
    <w:tmpl w:val="F5AC634A"/>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895FDB"/>
    <w:multiLevelType w:val="hybridMultilevel"/>
    <w:tmpl w:val="18E6AB00"/>
    <w:lvl w:ilvl="0" w:tplc="A8EC1A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138C5"/>
    <w:multiLevelType w:val="hybridMultilevel"/>
    <w:tmpl w:val="50F8A200"/>
    <w:lvl w:ilvl="0" w:tplc="A8EC1A2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125684">
    <w:abstractNumId w:val="10"/>
  </w:num>
  <w:num w:numId="2" w16cid:durableId="262962840">
    <w:abstractNumId w:val="23"/>
  </w:num>
  <w:num w:numId="3" w16cid:durableId="1147552111">
    <w:abstractNumId w:val="33"/>
  </w:num>
  <w:num w:numId="4" w16cid:durableId="365259717">
    <w:abstractNumId w:val="16"/>
  </w:num>
  <w:num w:numId="5" w16cid:durableId="456262004">
    <w:abstractNumId w:val="41"/>
  </w:num>
  <w:num w:numId="6" w16cid:durableId="896478791">
    <w:abstractNumId w:val="8"/>
  </w:num>
  <w:num w:numId="7" w16cid:durableId="132798428">
    <w:abstractNumId w:val="40"/>
  </w:num>
  <w:num w:numId="8" w16cid:durableId="1529179804">
    <w:abstractNumId w:val="27"/>
  </w:num>
  <w:num w:numId="9" w16cid:durableId="522478211">
    <w:abstractNumId w:val="31"/>
  </w:num>
  <w:num w:numId="10" w16cid:durableId="1866290568">
    <w:abstractNumId w:val="3"/>
  </w:num>
  <w:num w:numId="11" w16cid:durableId="823204703">
    <w:abstractNumId w:val="25"/>
  </w:num>
  <w:num w:numId="12" w16cid:durableId="635599778">
    <w:abstractNumId w:val="17"/>
  </w:num>
  <w:num w:numId="13" w16cid:durableId="2114086063">
    <w:abstractNumId w:val="32"/>
  </w:num>
  <w:num w:numId="14" w16cid:durableId="1145512966">
    <w:abstractNumId w:val="45"/>
  </w:num>
  <w:num w:numId="15" w16cid:durableId="486092421">
    <w:abstractNumId w:val="43"/>
  </w:num>
  <w:num w:numId="16" w16cid:durableId="563611308">
    <w:abstractNumId w:val="24"/>
  </w:num>
  <w:num w:numId="17" w16cid:durableId="1429543527">
    <w:abstractNumId w:val="34"/>
  </w:num>
  <w:num w:numId="18" w16cid:durableId="1339113685">
    <w:abstractNumId w:val="35"/>
  </w:num>
  <w:num w:numId="19" w16cid:durableId="1105737143">
    <w:abstractNumId w:val="15"/>
  </w:num>
  <w:num w:numId="20" w16cid:durableId="1043292161">
    <w:abstractNumId w:val="4"/>
  </w:num>
  <w:num w:numId="21" w16cid:durableId="1578980820">
    <w:abstractNumId w:val="11"/>
  </w:num>
  <w:num w:numId="22" w16cid:durableId="1889340385">
    <w:abstractNumId w:val="46"/>
  </w:num>
  <w:num w:numId="23" w16cid:durableId="496045152">
    <w:abstractNumId w:val="20"/>
  </w:num>
  <w:num w:numId="24" w16cid:durableId="113402760">
    <w:abstractNumId w:val="49"/>
  </w:num>
  <w:num w:numId="25" w16cid:durableId="1871382648">
    <w:abstractNumId w:val="14"/>
  </w:num>
  <w:num w:numId="26" w16cid:durableId="1831945545">
    <w:abstractNumId w:val="7"/>
  </w:num>
  <w:num w:numId="27" w16cid:durableId="1133256734">
    <w:abstractNumId w:val="22"/>
  </w:num>
  <w:num w:numId="28" w16cid:durableId="832599569">
    <w:abstractNumId w:val="2"/>
  </w:num>
  <w:num w:numId="29" w16cid:durableId="1569266234">
    <w:abstractNumId w:val="44"/>
  </w:num>
  <w:num w:numId="30" w16cid:durableId="744643894">
    <w:abstractNumId w:val="12"/>
  </w:num>
  <w:num w:numId="31" w16cid:durableId="255285966">
    <w:abstractNumId w:val="39"/>
  </w:num>
  <w:num w:numId="32" w16cid:durableId="715161091">
    <w:abstractNumId w:val="29"/>
  </w:num>
  <w:num w:numId="33" w16cid:durableId="1051924464">
    <w:abstractNumId w:val="1"/>
  </w:num>
  <w:num w:numId="34" w16cid:durableId="1876850057">
    <w:abstractNumId w:val="13"/>
  </w:num>
  <w:num w:numId="35" w16cid:durableId="1572622996">
    <w:abstractNumId w:val="47"/>
  </w:num>
  <w:num w:numId="36" w16cid:durableId="212815632">
    <w:abstractNumId w:val="6"/>
  </w:num>
  <w:num w:numId="37" w16cid:durableId="1301351233">
    <w:abstractNumId w:val="5"/>
  </w:num>
  <w:num w:numId="38" w16cid:durableId="247421753">
    <w:abstractNumId w:val="18"/>
  </w:num>
  <w:num w:numId="39" w16cid:durableId="1185901556">
    <w:abstractNumId w:val="48"/>
  </w:num>
  <w:num w:numId="40" w16cid:durableId="886919702">
    <w:abstractNumId w:val="36"/>
  </w:num>
  <w:num w:numId="41" w16cid:durableId="1712464004">
    <w:abstractNumId w:val="30"/>
  </w:num>
  <w:num w:numId="42" w16cid:durableId="1775326689">
    <w:abstractNumId w:val="38"/>
  </w:num>
  <w:num w:numId="43" w16cid:durableId="666322061">
    <w:abstractNumId w:val="37"/>
  </w:num>
  <w:num w:numId="44" w16cid:durableId="729619436">
    <w:abstractNumId w:val="0"/>
  </w:num>
  <w:num w:numId="45" w16cid:durableId="2079670514">
    <w:abstractNumId w:val="26"/>
  </w:num>
  <w:num w:numId="46" w16cid:durableId="631132949">
    <w:abstractNumId w:val="9"/>
  </w:num>
  <w:num w:numId="47" w16cid:durableId="1797601466">
    <w:abstractNumId w:val="28"/>
  </w:num>
  <w:num w:numId="48" w16cid:durableId="1461722596">
    <w:abstractNumId w:val="19"/>
  </w:num>
  <w:num w:numId="49" w16cid:durableId="1873110747">
    <w:abstractNumId w:val="42"/>
  </w:num>
  <w:num w:numId="50" w16cid:durableId="15909688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73"/>
    <w:rsid w:val="00045240"/>
    <w:rsid w:val="00047EE6"/>
    <w:rsid w:val="00081C23"/>
    <w:rsid w:val="0008282E"/>
    <w:rsid w:val="000867A3"/>
    <w:rsid w:val="00086949"/>
    <w:rsid w:val="000B4185"/>
    <w:rsid w:val="000B535F"/>
    <w:rsid w:val="000C454B"/>
    <w:rsid w:val="000E0F11"/>
    <w:rsid w:val="000F4373"/>
    <w:rsid w:val="00105ED0"/>
    <w:rsid w:val="00113C7A"/>
    <w:rsid w:val="00155BB4"/>
    <w:rsid w:val="00165D9C"/>
    <w:rsid w:val="00166C21"/>
    <w:rsid w:val="001737E9"/>
    <w:rsid w:val="00194C3F"/>
    <w:rsid w:val="001B7701"/>
    <w:rsid w:val="001C02FA"/>
    <w:rsid w:val="001C4637"/>
    <w:rsid w:val="001D5C23"/>
    <w:rsid w:val="001E1CAE"/>
    <w:rsid w:val="00226333"/>
    <w:rsid w:val="00235077"/>
    <w:rsid w:val="002370FC"/>
    <w:rsid w:val="0024533E"/>
    <w:rsid w:val="00247064"/>
    <w:rsid w:val="00253582"/>
    <w:rsid w:val="00256156"/>
    <w:rsid w:val="00264737"/>
    <w:rsid w:val="002676DD"/>
    <w:rsid w:val="002708A3"/>
    <w:rsid w:val="00270923"/>
    <w:rsid w:val="0027096F"/>
    <w:rsid w:val="002744EC"/>
    <w:rsid w:val="0028189D"/>
    <w:rsid w:val="00287F98"/>
    <w:rsid w:val="002917DA"/>
    <w:rsid w:val="002931B8"/>
    <w:rsid w:val="002943CA"/>
    <w:rsid w:val="0029448C"/>
    <w:rsid w:val="0029711B"/>
    <w:rsid w:val="00297512"/>
    <w:rsid w:val="002B3235"/>
    <w:rsid w:val="002D2404"/>
    <w:rsid w:val="002D5774"/>
    <w:rsid w:val="002D79B0"/>
    <w:rsid w:val="002F7EE7"/>
    <w:rsid w:val="00317A71"/>
    <w:rsid w:val="00321AA4"/>
    <w:rsid w:val="0033778D"/>
    <w:rsid w:val="0035163D"/>
    <w:rsid w:val="0035252D"/>
    <w:rsid w:val="00357F80"/>
    <w:rsid w:val="003A78BC"/>
    <w:rsid w:val="003B2D4D"/>
    <w:rsid w:val="003D14F6"/>
    <w:rsid w:val="003D6F25"/>
    <w:rsid w:val="003E3360"/>
    <w:rsid w:val="003F7A1E"/>
    <w:rsid w:val="00410CB3"/>
    <w:rsid w:val="00427964"/>
    <w:rsid w:val="004309CF"/>
    <w:rsid w:val="00441E93"/>
    <w:rsid w:val="004478CB"/>
    <w:rsid w:val="00466837"/>
    <w:rsid w:val="0047583B"/>
    <w:rsid w:val="00480047"/>
    <w:rsid w:val="0048798C"/>
    <w:rsid w:val="004923A3"/>
    <w:rsid w:val="004A711D"/>
    <w:rsid w:val="004B721E"/>
    <w:rsid w:val="004C0C17"/>
    <w:rsid w:val="004E1AFD"/>
    <w:rsid w:val="004E6AAF"/>
    <w:rsid w:val="004F38AD"/>
    <w:rsid w:val="004F6389"/>
    <w:rsid w:val="004F6B39"/>
    <w:rsid w:val="00502D20"/>
    <w:rsid w:val="00544881"/>
    <w:rsid w:val="00544920"/>
    <w:rsid w:val="0054768F"/>
    <w:rsid w:val="00560E47"/>
    <w:rsid w:val="0056292F"/>
    <w:rsid w:val="005703CD"/>
    <w:rsid w:val="00570AFE"/>
    <w:rsid w:val="005733FD"/>
    <w:rsid w:val="0058144C"/>
    <w:rsid w:val="00586292"/>
    <w:rsid w:val="005A0260"/>
    <w:rsid w:val="005A0C4F"/>
    <w:rsid w:val="005A6AD6"/>
    <w:rsid w:val="005B46D8"/>
    <w:rsid w:val="005C5BEE"/>
    <w:rsid w:val="005D0328"/>
    <w:rsid w:val="005D7FEB"/>
    <w:rsid w:val="005E4ED3"/>
    <w:rsid w:val="005E6C93"/>
    <w:rsid w:val="005F716D"/>
    <w:rsid w:val="005F74A2"/>
    <w:rsid w:val="00605BC8"/>
    <w:rsid w:val="00606234"/>
    <w:rsid w:val="00615EAF"/>
    <w:rsid w:val="00616428"/>
    <w:rsid w:val="006232A9"/>
    <w:rsid w:val="00632666"/>
    <w:rsid w:val="00650C39"/>
    <w:rsid w:val="006524CF"/>
    <w:rsid w:val="00655EF0"/>
    <w:rsid w:val="00665FDB"/>
    <w:rsid w:val="00670F17"/>
    <w:rsid w:val="006B748F"/>
    <w:rsid w:val="006D2062"/>
    <w:rsid w:val="006E17C7"/>
    <w:rsid w:val="006E49FF"/>
    <w:rsid w:val="006E6C03"/>
    <w:rsid w:val="006F2795"/>
    <w:rsid w:val="007145B6"/>
    <w:rsid w:val="00733CC1"/>
    <w:rsid w:val="007365AA"/>
    <w:rsid w:val="0074473F"/>
    <w:rsid w:val="00773239"/>
    <w:rsid w:val="00774C4F"/>
    <w:rsid w:val="007846E1"/>
    <w:rsid w:val="007927FA"/>
    <w:rsid w:val="00797C91"/>
    <w:rsid w:val="007A67C9"/>
    <w:rsid w:val="007C4C5B"/>
    <w:rsid w:val="007D0844"/>
    <w:rsid w:val="007D4FBA"/>
    <w:rsid w:val="007F6607"/>
    <w:rsid w:val="0080175A"/>
    <w:rsid w:val="00802A2D"/>
    <w:rsid w:val="00804EC4"/>
    <w:rsid w:val="008058C1"/>
    <w:rsid w:val="00814E91"/>
    <w:rsid w:val="00815D06"/>
    <w:rsid w:val="00821E75"/>
    <w:rsid w:val="0083128C"/>
    <w:rsid w:val="00833076"/>
    <w:rsid w:val="00851FA0"/>
    <w:rsid w:val="00854FAF"/>
    <w:rsid w:val="008756B9"/>
    <w:rsid w:val="00885E13"/>
    <w:rsid w:val="00886B72"/>
    <w:rsid w:val="00896304"/>
    <w:rsid w:val="00897983"/>
    <w:rsid w:val="008A01B7"/>
    <w:rsid w:val="008A6260"/>
    <w:rsid w:val="008E1B0E"/>
    <w:rsid w:val="009141ED"/>
    <w:rsid w:val="00924435"/>
    <w:rsid w:val="009250C5"/>
    <w:rsid w:val="00932CB3"/>
    <w:rsid w:val="00955AAE"/>
    <w:rsid w:val="0096783D"/>
    <w:rsid w:val="00976A98"/>
    <w:rsid w:val="00976B0E"/>
    <w:rsid w:val="00985DB9"/>
    <w:rsid w:val="00990AC4"/>
    <w:rsid w:val="009A6E10"/>
    <w:rsid w:val="00A00B7B"/>
    <w:rsid w:val="00A0533E"/>
    <w:rsid w:val="00A06434"/>
    <w:rsid w:val="00A26FF4"/>
    <w:rsid w:val="00A27042"/>
    <w:rsid w:val="00A300DE"/>
    <w:rsid w:val="00A41089"/>
    <w:rsid w:val="00A41216"/>
    <w:rsid w:val="00A428D6"/>
    <w:rsid w:val="00A53C96"/>
    <w:rsid w:val="00A54990"/>
    <w:rsid w:val="00A57E1A"/>
    <w:rsid w:val="00A92576"/>
    <w:rsid w:val="00AA4C31"/>
    <w:rsid w:val="00AB0892"/>
    <w:rsid w:val="00AB19F8"/>
    <w:rsid w:val="00AE37AE"/>
    <w:rsid w:val="00AF012F"/>
    <w:rsid w:val="00B23EA3"/>
    <w:rsid w:val="00B25A90"/>
    <w:rsid w:val="00B315EA"/>
    <w:rsid w:val="00B43D2C"/>
    <w:rsid w:val="00B47169"/>
    <w:rsid w:val="00B70542"/>
    <w:rsid w:val="00B71A66"/>
    <w:rsid w:val="00B94F3B"/>
    <w:rsid w:val="00BB3329"/>
    <w:rsid w:val="00BC6627"/>
    <w:rsid w:val="00BD16ED"/>
    <w:rsid w:val="00BD491F"/>
    <w:rsid w:val="00BE736B"/>
    <w:rsid w:val="00C05407"/>
    <w:rsid w:val="00C1505A"/>
    <w:rsid w:val="00C21B75"/>
    <w:rsid w:val="00C3435E"/>
    <w:rsid w:val="00C407C5"/>
    <w:rsid w:val="00C65A22"/>
    <w:rsid w:val="00C65E93"/>
    <w:rsid w:val="00C811A7"/>
    <w:rsid w:val="00C84178"/>
    <w:rsid w:val="00C8501D"/>
    <w:rsid w:val="00C8596C"/>
    <w:rsid w:val="00CB4AE4"/>
    <w:rsid w:val="00CE622E"/>
    <w:rsid w:val="00CF5B2C"/>
    <w:rsid w:val="00D168C0"/>
    <w:rsid w:val="00D4323D"/>
    <w:rsid w:val="00D57A0F"/>
    <w:rsid w:val="00D91484"/>
    <w:rsid w:val="00D95F07"/>
    <w:rsid w:val="00DA0C75"/>
    <w:rsid w:val="00DB2054"/>
    <w:rsid w:val="00DB6F7D"/>
    <w:rsid w:val="00DC0F3B"/>
    <w:rsid w:val="00DC7C77"/>
    <w:rsid w:val="00DD09CA"/>
    <w:rsid w:val="00DD11D5"/>
    <w:rsid w:val="00DD6634"/>
    <w:rsid w:val="00DF5611"/>
    <w:rsid w:val="00E14D23"/>
    <w:rsid w:val="00E2093C"/>
    <w:rsid w:val="00E33B6F"/>
    <w:rsid w:val="00E36D97"/>
    <w:rsid w:val="00E372A9"/>
    <w:rsid w:val="00E6253B"/>
    <w:rsid w:val="00E7573B"/>
    <w:rsid w:val="00E81259"/>
    <w:rsid w:val="00E9707D"/>
    <w:rsid w:val="00EA4A16"/>
    <w:rsid w:val="00EE50E2"/>
    <w:rsid w:val="00EE6EBC"/>
    <w:rsid w:val="00EF0CDA"/>
    <w:rsid w:val="00F0763F"/>
    <w:rsid w:val="00F07AE8"/>
    <w:rsid w:val="00F12F5C"/>
    <w:rsid w:val="00F13344"/>
    <w:rsid w:val="00F21065"/>
    <w:rsid w:val="00F24515"/>
    <w:rsid w:val="00F3571A"/>
    <w:rsid w:val="00F3749C"/>
    <w:rsid w:val="00F46D4E"/>
    <w:rsid w:val="00F53B25"/>
    <w:rsid w:val="00F643FD"/>
    <w:rsid w:val="00F7263F"/>
    <w:rsid w:val="00F83672"/>
    <w:rsid w:val="00F84DD7"/>
    <w:rsid w:val="00FA26AB"/>
    <w:rsid w:val="00FB5680"/>
    <w:rsid w:val="00FC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9D09"/>
  <w15:chartTrackingRefBased/>
  <w15:docId w15:val="{2A87EBD0-3363-4693-8BAD-F7C8C44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D8"/>
    <w:rPr>
      <w:rFonts w:ascii="Arial" w:hAnsi="Arial"/>
      <w:sz w:val="22"/>
      <w:szCs w:val="22"/>
      <w:lang w:eastAsia="en-US"/>
    </w:rPr>
  </w:style>
  <w:style w:type="paragraph" w:styleId="Heading1">
    <w:name w:val="heading 1"/>
    <w:basedOn w:val="Normal"/>
    <w:next w:val="Normal"/>
    <w:link w:val="Heading1Char"/>
    <w:uiPriority w:val="9"/>
    <w:qFormat/>
    <w:rsid w:val="00357F80"/>
    <w:pPr>
      <w:keepNext/>
      <w:numPr>
        <w:numId w:val="1"/>
      </w:numPr>
      <w:pBdr>
        <w:bottom w:val="single" w:sz="12" w:space="1" w:color="A9637E"/>
      </w:pBdr>
      <w:outlineLvl w:val="0"/>
    </w:pPr>
    <w:rPr>
      <w:rFonts w:eastAsia="Times New Roman" w:cs="Arial"/>
      <w:b/>
      <w:bCs/>
      <w:snapToGrid w:val="0"/>
      <w:kern w:val="32"/>
      <w:sz w:val="24"/>
      <w:szCs w:val="24"/>
      <w:lang w:eastAsia="en-GB"/>
    </w:rPr>
  </w:style>
  <w:style w:type="paragraph" w:styleId="Heading2">
    <w:name w:val="heading 2"/>
    <w:basedOn w:val="Normal"/>
    <w:next w:val="Normal"/>
    <w:link w:val="Heading2Char"/>
    <w:uiPriority w:val="9"/>
    <w:unhideWhenUsed/>
    <w:qFormat/>
    <w:rsid w:val="00086949"/>
    <w:pPr>
      <w:keepNext/>
      <w:spacing w:before="240" w:after="60"/>
      <w:outlineLvl w:val="1"/>
    </w:pPr>
    <w:rPr>
      <w:rFonts w:eastAsia="Times New Roman"/>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22"/>
    <w:pPr>
      <w:tabs>
        <w:tab w:val="center" w:pos="4513"/>
        <w:tab w:val="right" w:pos="9026"/>
      </w:tabs>
    </w:pPr>
  </w:style>
  <w:style w:type="character" w:customStyle="1" w:styleId="HeaderChar">
    <w:name w:val="Header Char"/>
    <w:link w:val="Header"/>
    <w:uiPriority w:val="99"/>
    <w:rsid w:val="00C65A22"/>
    <w:rPr>
      <w:sz w:val="22"/>
      <w:szCs w:val="22"/>
      <w:lang w:eastAsia="en-US"/>
    </w:rPr>
  </w:style>
  <w:style w:type="paragraph" w:styleId="Footer">
    <w:name w:val="footer"/>
    <w:basedOn w:val="Normal"/>
    <w:link w:val="FooterChar"/>
    <w:uiPriority w:val="99"/>
    <w:unhideWhenUsed/>
    <w:rsid w:val="00C65A22"/>
    <w:pPr>
      <w:tabs>
        <w:tab w:val="center" w:pos="4513"/>
        <w:tab w:val="right" w:pos="9026"/>
      </w:tabs>
    </w:pPr>
  </w:style>
  <w:style w:type="character" w:customStyle="1" w:styleId="FooterChar">
    <w:name w:val="Footer Char"/>
    <w:link w:val="Footer"/>
    <w:uiPriority w:val="99"/>
    <w:rsid w:val="00C65A22"/>
    <w:rPr>
      <w:sz w:val="22"/>
      <w:szCs w:val="22"/>
      <w:lang w:eastAsia="en-US"/>
    </w:rPr>
  </w:style>
  <w:style w:type="character" w:customStyle="1" w:styleId="Heading1Char">
    <w:name w:val="Heading 1 Char"/>
    <w:link w:val="Heading1"/>
    <w:uiPriority w:val="9"/>
    <w:rsid w:val="00357F80"/>
    <w:rPr>
      <w:rFonts w:ascii="Arial" w:eastAsia="Times New Roman" w:hAnsi="Arial" w:cs="Arial"/>
      <w:b/>
      <w:bCs/>
      <w:snapToGrid w:val="0"/>
      <w:kern w:val="32"/>
      <w:sz w:val="24"/>
      <w:szCs w:val="24"/>
    </w:rPr>
  </w:style>
  <w:style w:type="character" w:customStyle="1" w:styleId="Heading2Char">
    <w:name w:val="Heading 2 Char"/>
    <w:link w:val="Heading2"/>
    <w:uiPriority w:val="9"/>
    <w:rsid w:val="00086949"/>
    <w:rPr>
      <w:rFonts w:ascii="Arial" w:eastAsia="Times New Roman" w:hAnsi="Arial"/>
      <w:b/>
      <w:bCs/>
      <w:iCs/>
      <w:sz w:val="24"/>
      <w:szCs w:val="28"/>
    </w:rPr>
  </w:style>
  <w:style w:type="paragraph" w:styleId="BodyText3">
    <w:name w:val="Body Text 3"/>
    <w:basedOn w:val="Normal"/>
    <w:link w:val="BodyText3Char"/>
    <w:semiHidden/>
    <w:rsid w:val="00086949"/>
    <w:pPr>
      <w:jc w:val="center"/>
    </w:pPr>
    <w:rPr>
      <w:rFonts w:ascii="Tahoma" w:eastAsia="Times New Roman" w:hAnsi="Tahoma" w:cs="Tahoma"/>
      <w:color w:val="808080"/>
      <w:sz w:val="18"/>
      <w:szCs w:val="18"/>
      <w:lang w:val="en-US"/>
    </w:rPr>
  </w:style>
  <w:style w:type="character" w:customStyle="1" w:styleId="BodyText3Char">
    <w:name w:val="Body Text 3 Char"/>
    <w:link w:val="BodyText3"/>
    <w:semiHidden/>
    <w:rsid w:val="00086949"/>
    <w:rPr>
      <w:rFonts w:ascii="Tahoma" w:eastAsia="Times New Roman" w:hAnsi="Tahoma" w:cs="Tahoma"/>
      <w:color w:val="808080"/>
      <w:sz w:val="18"/>
      <w:szCs w:val="18"/>
      <w:lang w:val="en-US" w:eastAsia="en-US"/>
    </w:rPr>
  </w:style>
  <w:style w:type="paragraph" w:styleId="BalloonText">
    <w:name w:val="Balloon Text"/>
    <w:basedOn w:val="Normal"/>
    <w:link w:val="BalloonTextChar"/>
    <w:uiPriority w:val="99"/>
    <w:semiHidden/>
    <w:unhideWhenUsed/>
    <w:rsid w:val="00A06434"/>
    <w:rPr>
      <w:rFonts w:ascii="Tahoma" w:hAnsi="Tahoma" w:cs="Tahoma"/>
      <w:sz w:val="16"/>
      <w:szCs w:val="16"/>
    </w:rPr>
  </w:style>
  <w:style w:type="character" w:customStyle="1" w:styleId="BalloonTextChar">
    <w:name w:val="Balloon Text Char"/>
    <w:link w:val="BalloonText"/>
    <w:uiPriority w:val="99"/>
    <w:semiHidden/>
    <w:rsid w:val="00A06434"/>
    <w:rPr>
      <w:rFonts w:ascii="Tahoma" w:hAnsi="Tahoma" w:cs="Tahoma"/>
      <w:sz w:val="16"/>
      <w:szCs w:val="16"/>
      <w:lang w:eastAsia="en-US"/>
    </w:rPr>
  </w:style>
  <w:style w:type="paragraph" w:styleId="ListParagraph">
    <w:name w:val="List Paragraph"/>
    <w:basedOn w:val="Normal"/>
    <w:uiPriority w:val="34"/>
    <w:qFormat/>
    <w:rsid w:val="005B46D8"/>
    <w:pPr>
      <w:ind w:left="720"/>
    </w:pPr>
    <w:rPr>
      <w:rFonts w:ascii="Times New Roman" w:eastAsia="Times New Roman" w:hAnsi="Times New Roman"/>
      <w:sz w:val="24"/>
      <w:szCs w:val="24"/>
      <w:lang w:eastAsia="en-GB"/>
    </w:rPr>
  </w:style>
  <w:style w:type="paragraph" w:customStyle="1" w:styleId="Default">
    <w:name w:val="Default"/>
    <w:basedOn w:val="Normal"/>
    <w:rsid w:val="005B46D8"/>
    <w:pPr>
      <w:autoSpaceDE w:val="0"/>
      <w:autoSpaceDN w:val="0"/>
    </w:pPr>
    <w:rPr>
      <w:rFonts w:ascii="Times New Roman" w:hAnsi="Times New Roman"/>
      <w:color w:val="000000"/>
      <w:sz w:val="24"/>
      <w:szCs w:val="24"/>
    </w:rPr>
  </w:style>
  <w:style w:type="character" w:styleId="Hyperlink">
    <w:name w:val="Hyperlink"/>
    <w:uiPriority w:val="99"/>
    <w:unhideWhenUsed/>
    <w:rsid w:val="005A6AD6"/>
    <w:rPr>
      <w:color w:val="0000FF"/>
      <w:u w:val="single"/>
    </w:rPr>
  </w:style>
  <w:style w:type="paragraph" w:styleId="BodyText2">
    <w:name w:val="Body Text 2"/>
    <w:basedOn w:val="Normal"/>
    <w:link w:val="BodyText2Char"/>
    <w:uiPriority w:val="99"/>
    <w:semiHidden/>
    <w:unhideWhenUsed/>
    <w:rsid w:val="00E14D23"/>
    <w:pPr>
      <w:spacing w:after="120" w:line="480" w:lineRule="auto"/>
    </w:pPr>
  </w:style>
  <w:style w:type="character" w:customStyle="1" w:styleId="BodyText2Char">
    <w:name w:val="Body Text 2 Char"/>
    <w:link w:val="BodyText2"/>
    <w:uiPriority w:val="99"/>
    <w:semiHidden/>
    <w:rsid w:val="00E14D2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899">
      <w:bodyDiv w:val="1"/>
      <w:marLeft w:val="0"/>
      <w:marRight w:val="0"/>
      <w:marTop w:val="0"/>
      <w:marBottom w:val="0"/>
      <w:divBdr>
        <w:top w:val="none" w:sz="0" w:space="0" w:color="auto"/>
        <w:left w:val="none" w:sz="0" w:space="0" w:color="auto"/>
        <w:bottom w:val="none" w:sz="0" w:space="0" w:color="auto"/>
        <w:right w:val="none" w:sz="0" w:space="0" w:color="auto"/>
      </w:divBdr>
    </w:div>
    <w:div w:id="215632812">
      <w:bodyDiv w:val="1"/>
      <w:marLeft w:val="0"/>
      <w:marRight w:val="0"/>
      <w:marTop w:val="0"/>
      <w:marBottom w:val="0"/>
      <w:divBdr>
        <w:top w:val="none" w:sz="0" w:space="0" w:color="auto"/>
        <w:left w:val="none" w:sz="0" w:space="0" w:color="auto"/>
        <w:bottom w:val="none" w:sz="0" w:space="0" w:color="auto"/>
        <w:right w:val="none" w:sz="0" w:space="0" w:color="auto"/>
      </w:divBdr>
    </w:div>
    <w:div w:id="16564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ealth-ni.gov.uk/sites/default/files/publications/dhssps/adult-safeguarding-policy.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BC2A-0F4B-44D2-8080-8E29927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12055</Words>
  <Characters>68715</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80609</CharactersWithSpaces>
  <SharedDoc>false</SharedDoc>
  <HLinks>
    <vt:vector size="6" baseType="variant">
      <vt:variant>
        <vt:i4>2752562</vt:i4>
      </vt:variant>
      <vt:variant>
        <vt:i4>3</vt:i4>
      </vt:variant>
      <vt:variant>
        <vt:i4>0</vt:i4>
      </vt:variant>
      <vt:variant>
        <vt:i4>5</vt:i4>
      </vt:variant>
      <vt:variant>
        <vt:lpwstr>https://www.health-ni.gov.uk/sites/default/files/publications/dhssps/adult-safeguarding-policy.pdf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Galway</dc:creator>
  <cp:keywords/>
  <cp:lastModifiedBy>Ciara Brennan</cp:lastModifiedBy>
  <cp:revision>2</cp:revision>
  <cp:lastPrinted>2017-04-24T13:19:00Z</cp:lastPrinted>
  <dcterms:created xsi:type="dcterms:W3CDTF">2022-11-21T15:14:00Z</dcterms:created>
  <dcterms:modified xsi:type="dcterms:W3CDTF">2022-11-21T15:14:00Z</dcterms:modified>
</cp:coreProperties>
</file>